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886D" w14:textId="6E325233" w:rsidR="004E6A3C" w:rsidRPr="004E6A3C" w:rsidRDefault="00495FAC" w:rsidP="003E0625">
      <w:pPr>
        <w:pStyle w:val="Textkrper"/>
        <w:rPr>
          <w:b/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EndPr>
          <w:rPr>
            <w:rStyle w:val="Titel14fettZchn"/>
          </w:rPr>
        </w:sdtEndPr>
        <w:sdtContent>
          <w:r w:rsidR="005F0D63">
            <w:rPr>
              <w:rStyle w:val="Titel14fettZchn"/>
              <w:b w:val="0"/>
            </w:rPr>
            <w:t xml:space="preserve">BSA </w:t>
          </w:r>
          <w:r w:rsidR="00E57071" w:rsidRPr="0057456D">
            <w:rPr>
              <w:rStyle w:val="Titel14fettZchn"/>
              <w:b w:val="0"/>
            </w:rPr>
            <w:t xml:space="preserve">Mindestanforderungen an die Ausschreibungsunterlagen von </w:t>
          </w:r>
          <w:r w:rsidR="005F0D63">
            <w:rPr>
              <w:rStyle w:val="Titel14fettZchn"/>
              <w:b w:val="0"/>
            </w:rPr>
            <w:t>Bausubmissionen</w:t>
          </w:r>
          <w:r w:rsidR="00E57071" w:rsidRPr="0057456D">
            <w:rPr>
              <w:rStyle w:val="Titel14fettZchn"/>
              <w:b w:val="0"/>
            </w:rPr>
            <w:t xml:space="preserve"> und weitere Hilfsmittel für die Erstellung der Ausschreibung</w:t>
          </w:r>
        </w:sdtContent>
      </w:sdt>
    </w:p>
    <w:tbl>
      <w:tblPr>
        <w:tblStyle w:val="TabelleBundfett"/>
        <w:tblpPr w:leftFromText="142" w:rightFromText="142" w:vertAnchor="page" w:horzAnchor="margin" w:tblpX="8052" w:tblpY="1702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</w:tblGrid>
      <w:tr w:rsidR="006B6F16" w14:paraId="18B7CE3B" w14:textId="77777777" w:rsidTr="006B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62EB3E3" w14:textId="6F311495" w:rsidR="006B6F16" w:rsidRDefault="006B6F16" w:rsidP="006B6F16">
            <w:pPr>
              <w:pStyle w:val="Textkrper"/>
              <w:jc w:val="center"/>
            </w:pPr>
            <w:r w:rsidRPr="006B6F16">
              <w:rPr>
                <w:color w:val="FF0000"/>
              </w:rPr>
              <w:t>Dokument II</w:t>
            </w:r>
          </w:p>
        </w:tc>
      </w:tr>
    </w:tbl>
    <w:p w14:paraId="118F48DC" w14:textId="21B53C15" w:rsidR="006B6F16" w:rsidRPr="006B6F16" w:rsidRDefault="000F2F03" w:rsidP="00E438F8">
      <w:pPr>
        <w:pStyle w:val="Textkrper"/>
        <w:rPr>
          <w:sz w:val="2"/>
          <w:szCs w:val="2"/>
        </w:rPr>
      </w:pPr>
      <w:proofErr w:type="spellStart"/>
      <w:r>
        <w:rPr>
          <w:sz w:val="2"/>
          <w:szCs w:val="2"/>
        </w:rPr>
        <w:t>vvo</w:t>
      </w:r>
      <w:proofErr w:type="spellEnd"/>
    </w:p>
    <w:sdt>
      <w:sdtPr>
        <w:rPr>
          <w:rFonts w:asciiTheme="minorHAnsi" w:eastAsiaTheme="minorHAnsi" w:hAnsiTheme="minorHAnsi" w:cstheme="minorBidi"/>
          <w:b w:val="0"/>
          <w:sz w:val="20"/>
          <w:szCs w:val="20"/>
          <w:lang w:val="de-DE"/>
        </w:rPr>
        <w:id w:val="-130515632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89A49B" w14:textId="06B3502B" w:rsidR="00990C74" w:rsidRDefault="00990C74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048C30E9" w14:textId="628FABD0" w:rsidR="00CA7680" w:rsidRDefault="00990C74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255061" w:history="1">
            <w:r w:rsidR="00CA7680" w:rsidRPr="003B56C7">
              <w:rPr>
                <w:rStyle w:val="Hyperlink"/>
                <w:noProof/>
              </w:rPr>
              <w:t>A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Allgemeines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_Toc143255061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2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113D043C" w14:textId="06325D8B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62" w:history="1">
            <w:r w:rsidR="00CA7680" w:rsidRPr="003B56C7">
              <w:rPr>
                <w:rStyle w:val="Hyperlink"/>
                <w:noProof/>
              </w:rPr>
              <w:t>1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Geltungsbereich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_Toc143255062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2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6CD81E01" w14:textId="6EAE743B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63" w:history="1">
            <w:r w:rsidR="00CA7680" w:rsidRPr="003B56C7">
              <w:rPr>
                <w:rStyle w:val="Hyperlink"/>
                <w:noProof/>
              </w:rPr>
              <w:t>2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Gegenstand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_Toc143255063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2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3A03ECA6" w14:textId="2EA27BF9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64" w:history="1">
            <w:r w:rsidR="00CA7680" w:rsidRPr="003B56C7">
              <w:rPr>
                <w:rStyle w:val="Hyperlink"/>
                <w:noProof/>
              </w:rPr>
              <w:t>3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Zweck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_Toc143255064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2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439A5F84" w14:textId="1004BE8D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65" w:history="1">
            <w:r w:rsidR="00CA7680" w:rsidRPr="003B56C7">
              <w:rPr>
                <w:rStyle w:val="Hyperlink"/>
                <w:noProof/>
              </w:rPr>
              <w:t>4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Ziele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_Toc143255065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2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144F222C" w14:textId="7FE3AA5F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66" w:history="1">
            <w:r w:rsidR="00CA7680" w:rsidRPr="003B56C7">
              <w:rPr>
                <w:rStyle w:val="Hyperlink"/>
                <w:noProof/>
              </w:rPr>
              <w:t>B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Leistungen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_Toc143255066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3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3ADEB5F2" w14:textId="234DE028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67" w:history="1">
            <w:r w:rsidR="00CA7680" w:rsidRPr="003B56C7">
              <w:rPr>
                <w:rStyle w:val="Hyperlink"/>
                <w:noProof/>
              </w:rPr>
              <w:t>5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Grundlagen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_Toc143255067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3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0CF6D517" w14:textId="30A54B29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68" w:history="1">
            <w:r w:rsidR="00CA7680" w:rsidRPr="003B56C7">
              <w:rPr>
                <w:rStyle w:val="Hyperlink"/>
                <w:noProof/>
              </w:rPr>
              <w:t>6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Ausschreibungsunterlagen und deren Anforderungen/Inhalte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_Toc143255068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3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74599477" w14:textId="021D7EE7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69" w:history="1">
            <w:r w:rsidR="00CA7680" w:rsidRPr="003B56C7">
              <w:rPr>
                <w:rStyle w:val="Hyperlink"/>
                <w:noProof/>
              </w:rPr>
              <w:t>6.1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Werkvertragsentwurf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_Toc143255069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3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2BA19384" w14:textId="648D693F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70" w:history="1">
            <w:r w:rsidR="00CA7680" w:rsidRPr="003B56C7">
              <w:rPr>
                <w:rStyle w:val="Hyperlink"/>
                <w:noProof/>
              </w:rPr>
              <w:t>6.2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SIMAP Publikation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_Toc143255070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3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70A4F336" w14:textId="36DED46A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71" w:history="1">
            <w:r w:rsidR="00CA7680" w:rsidRPr="003B56C7">
              <w:rPr>
                <w:rStyle w:val="Hyperlink"/>
                <w:noProof/>
              </w:rPr>
              <w:t>6.3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Besondere Bestimmungen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_Toc143255071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3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03134AAB" w14:textId="1379C31A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72" w:history="1">
            <w:r w:rsidR="00CA7680" w:rsidRPr="003B56C7">
              <w:rPr>
                <w:rStyle w:val="Hyperlink"/>
                <w:noProof/>
              </w:rPr>
              <w:t>6.4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Lastenheft Projektverfasser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_Toc143255072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3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162432E7" w14:textId="5B745EBA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73" w:history="1">
            <w:r w:rsidR="00CA7680" w:rsidRPr="003B56C7">
              <w:rPr>
                <w:rStyle w:val="Hyperlink"/>
                <w:noProof/>
              </w:rPr>
              <w:t>6.5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Projektpläne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_Toc143255073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4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05C184EA" w14:textId="0B3A7A18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74" w:history="1">
            <w:r w:rsidR="00CA7680" w:rsidRPr="003B56C7">
              <w:rPr>
                <w:rStyle w:val="Hyperlink"/>
                <w:noProof/>
              </w:rPr>
              <w:t>6.6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Bauprogramm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_Toc143255074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4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6C14C9F1" w14:textId="54CAF8EA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75" w:history="1">
            <w:r w:rsidR="00CA7680" w:rsidRPr="003B56C7">
              <w:rPr>
                <w:rStyle w:val="Hyperlink"/>
                <w:noProof/>
              </w:rPr>
              <w:t>6.7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Leistungsverzeichnisse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_Toc143255075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5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74940095" w14:textId="0796611F" w:rsidR="00CA7680" w:rsidRDefault="00495FA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55076" w:history="1">
            <w:r w:rsidR="00CA7680" w:rsidRPr="003B56C7">
              <w:rPr>
                <w:rStyle w:val="Hyperlink"/>
                <w:noProof/>
              </w:rPr>
              <w:t>6.8</w:t>
            </w:r>
            <w:r w:rsidR="00CA7680">
              <w:rPr>
                <w:rFonts w:eastAsiaTheme="minorEastAsia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Technischer Bericht des Anbieters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_Toc143255076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5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6CE752D5" w14:textId="78E7B086" w:rsidR="00CA7680" w:rsidRDefault="00495FAC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255077" w:history="1">
            <w:r w:rsidR="00CA7680" w:rsidRPr="003B56C7">
              <w:rPr>
                <w:rStyle w:val="Hyperlink"/>
                <w:noProof/>
              </w:rPr>
              <w:t>C</w:t>
            </w:r>
            <w:r w:rsidR="00CA7680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CA7680" w:rsidRPr="003B56C7">
              <w:rPr>
                <w:rStyle w:val="Hyperlink"/>
                <w:noProof/>
              </w:rPr>
              <w:t>Qualitätsmanagement für die Erarbeitung der Ausschreibungsunterlagen</w:t>
            </w:r>
            <w:r w:rsidR="00CA7680">
              <w:rPr>
                <w:noProof/>
                <w:webHidden/>
              </w:rPr>
              <w:tab/>
            </w:r>
            <w:r w:rsidR="00CA7680">
              <w:rPr>
                <w:noProof/>
                <w:webHidden/>
              </w:rPr>
              <w:fldChar w:fldCharType="begin"/>
            </w:r>
            <w:r w:rsidR="00CA7680">
              <w:rPr>
                <w:noProof/>
                <w:webHidden/>
              </w:rPr>
              <w:instrText xml:space="preserve"> PAGEREF _Toc143255077 \h </w:instrText>
            </w:r>
            <w:r w:rsidR="00CA7680">
              <w:rPr>
                <w:noProof/>
                <w:webHidden/>
              </w:rPr>
            </w:r>
            <w:r w:rsidR="00CA7680">
              <w:rPr>
                <w:noProof/>
                <w:webHidden/>
              </w:rPr>
              <w:fldChar w:fldCharType="separate"/>
            </w:r>
            <w:r w:rsidR="00CA7680">
              <w:rPr>
                <w:noProof/>
                <w:webHidden/>
              </w:rPr>
              <w:t>6</w:t>
            </w:r>
            <w:r w:rsidR="00CA7680">
              <w:rPr>
                <w:noProof/>
                <w:webHidden/>
              </w:rPr>
              <w:fldChar w:fldCharType="end"/>
            </w:r>
          </w:hyperlink>
        </w:p>
        <w:p w14:paraId="577C9CE8" w14:textId="01619537" w:rsidR="00990C74" w:rsidRDefault="00990C74">
          <w:r>
            <w:rPr>
              <w:b/>
              <w:bCs/>
              <w:lang w:val="de-DE"/>
            </w:rPr>
            <w:fldChar w:fldCharType="end"/>
          </w:r>
        </w:p>
      </w:sdtContent>
    </w:sdt>
    <w:p w14:paraId="3FE11F36" w14:textId="7EED772C" w:rsidR="00474E27" w:rsidRPr="00474E27" w:rsidRDefault="00292265" w:rsidP="00474E27">
      <w:pPr>
        <w:rPr>
          <w:rStyle w:val="Fett"/>
        </w:rPr>
      </w:pPr>
      <w:r>
        <w:rPr>
          <w:rStyle w:val="Fett"/>
        </w:rPr>
        <w:t xml:space="preserve">Version: </w:t>
      </w:r>
      <w:r w:rsidR="00495FAC" w:rsidRPr="00495FAC">
        <w:rPr>
          <w:rStyle w:val="Fett"/>
          <w:highlight w:val="yellow"/>
        </w:rPr>
        <w:t>September</w:t>
      </w:r>
      <w:r w:rsidR="00474E27" w:rsidRPr="00495FAC">
        <w:rPr>
          <w:rStyle w:val="Fett"/>
          <w:highlight w:val="yellow"/>
        </w:rPr>
        <w:t xml:space="preserve"> </w:t>
      </w:r>
      <w:r w:rsidR="00495FAC" w:rsidRPr="00495FAC">
        <w:rPr>
          <w:rStyle w:val="Fett"/>
          <w:highlight w:val="yellow"/>
        </w:rPr>
        <w:t>2023</w:t>
      </w:r>
    </w:p>
    <w:p w14:paraId="3A7740F8" w14:textId="77777777" w:rsidR="00A032A8" w:rsidRDefault="00A032A8" w:rsidP="00A032A8">
      <w:pPr>
        <w:pStyle w:val="Textkrper"/>
        <w:spacing w:after="0"/>
      </w:pPr>
      <w:r>
        <w:t>Dokument im Internet verfügbar unter:</w:t>
      </w:r>
    </w:p>
    <w:p w14:paraId="0C044895" w14:textId="1DF64AE0" w:rsidR="00A032A8" w:rsidRDefault="00495FAC" w:rsidP="00A032A8">
      <w:pPr>
        <w:pStyle w:val="Textkrper"/>
        <w:spacing w:after="0"/>
      </w:pPr>
      <w:hyperlink r:id="rId9" w:history="1">
        <w:r w:rsidR="00A032A8" w:rsidRPr="003C08D3">
          <w:rPr>
            <w:rStyle w:val="Hyperlink"/>
          </w:rPr>
          <w:t>www.astra.admin.ch</w:t>
        </w:r>
      </w:hyperlink>
    </w:p>
    <w:p w14:paraId="1B61317B" w14:textId="03E1CEED" w:rsidR="00A032A8" w:rsidRPr="0057456D" w:rsidRDefault="004F08F5" w:rsidP="00DB5632">
      <w:pPr>
        <w:pStyle w:val="Aufzhlungszeichen3"/>
        <w:numPr>
          <w:ilvl w:val="0"/>
          <w:numId w:val="0"/>
        </w:numPr>
        <w:ind w:left="170" w:hanging="170"/>
      </w:pPr>
      <w:r w:rsidRPr="0057456D">
        <w:t>Fachleute und Verwaltung</w:t>
      </w:r>
    </w:p>
    <w:p w14:paraId="08CC1B24" w14:textId="64C48F57" w:rsidR="004F08F5" w:rsidRPr="0057456D" w:rsidRDefault="004F08F5" w:rsidP="00DB5632">
      <w:pPr>
        <w:pStyle w:val="Aufzhlungszeichen3"/>
        <w:numPr>
          <w:ilvl w:val="0"/>
          <w:numId w:val="0"/>
        </w:numPr>
        <w:ind w:left="170" w:hanging="170"/>
      </w:pPr>
      <w:r w:rsidRPr="0057456D">
        <w:t>Dokumente für Nationalstrassen / Agglomerationsprogramme</w:t>
      </w:r>
    </w:p>
    <w:p w14:paraId="63BBF6E3" w14:textId="45577CDD" w:rsidR="004F08F5" w:rsidRPr="0057456D" w:rsidRDefault="004F08F5" w:rsidP="00DB5632">
      <w:pPr>
        <w:pStyle w:val="Aufzhlungszeichen3"/>
        <w:numPr>
          <w:ilvl w:val="0"/>
          <w:numId w:val="0"/>
        </w:numPr>
        <w:ind w:left="170" w:hanging="170"/>
      </w:pPr>
      <w:r w:rsidRPr="0057456D">
        <w:t>Vorlagen Infrastrukturprojekte</w:t>
      </w:r>
    </w:p>
    <w:p w14:paraId="1F7916D9" w14:textId="55B2277F" w:rsidR="00A032A8" w:rsidRDefault="004F08F5" w:rsidP="00DB5632">
      <w:pPr>
        <w:pStyle w:val="Aufzhlungszeichen3"/>
        <w:numPr>
          <w:ilvl w:val="0"/>
          <w:numId w:val="0"/>
        </w:numPr>
        <w:ind w:left="170" w:hanging="170"/>
      </w:pPr>
      <w:r w:rsidRPr="0057456D">
        <w:t>Nachtragswesen</w:t>
      </w:r>
    </w:p>
    <w:p w14:paraId="6A1673A9" w14:textId="4D7C5CA9" w:rsidR="00A032A8" w:rsidRPr="00653473" w:rsidRDefault="001C435D" w:rsidP="001C435D">
      <w:pPr>
        <w:pStyle w:val="berschrift"/>
        <w:pageBreakBefore/>
        <w:tabs>
          <w:tab w:val="left" w:pos="567"/>
        </w:tabs>
      </w:pPr>
      <w:bookmarkStart w:id="0" w:name="_Toc143255061"/>
      <w:r>
        <w:lastRenderedPageBreak/>
        <w:t>A</w:t>
      </w:r>
      <w:r>
        <w:tab/>
      </w:r>
      <w:r w:rsidR="00A032A8" w:rsidRPr="00653473">
        <w:t>Allgemeines</w:t>
      </w:r>
      <w:bookmarkEnd w:id="0"/>
    </w:p>
    <w:p w14:paraId="7A60138D" w14:textId="77777777" w:rsidR="00A032A8" w:rsidRPr="00A032A8" w:rsidRDefault="00A032A8" w:rsidP="00A032A8">
      <w:pPr>
        <w:pStyle w:val="berschrift1"/>
      </w:pPr>
      <w:bookmarkStart w:id="1" w:name="_Toc143255062"/>
      <w:r w:rsidRPr="00A032A8">
        <w:t>Geltungsbereich</w:t>
      </w:r>
      <w:bookmarkEnd w:id="1"/>
    </w:p>
    <w:p w14:paraId="52DAFD69" w14:textId="41D71468" w:rsidR="00A032A8" w:rsidRPr="00A032A8" w:rsidRDefault="00A032A8" w:rsidP="00A032A8">
      <w:pPr>
        <w:pStyle w:val="Textkrper"/>
      </w:pPr>
      <w:r w:rsidRPr="00A032A8">
        <w:t xml:space="preserve">Dieses Dokument gilt für die Erarbeitung </w:t>
      </w:r>
      <w:r w:rsidR="00CE4CAE" w:rsidRPr="00A032A8">
        <w:t xml:space="preserve">von </w:t>
      </w:r>
      <w:r w:rsidR="00CE4CAE">
        <w:t xml:space="preserve">BSA </w:t>
      </w:r>
      <w:r w:rsidR="00CE4CAE" w:rsidRPr="00A032A8">
        <w:t xml:space="preserve">Ausschreibungsunterlagen </w:t>
      </w:r>
      <w:r w:rsidRPr="00A032A8">
        <w:t>für</w:t>
      </w:r>
      <w:r w:rsidR="00A759C8">
        <w:t xml:space="preserve"> </w:t>
      </w:r>
      <w:r w:rsidRPr="00A032A8">
        <w:t>Ausbau-, Erhaltungs- und Engpassprojekte der Nationalstrasse.</w:t>
      </w:r>
    </w:p>
    <w:p w14:paraId="36388248" w14:textId="77777777" w:rsidR="00A032A8" w:rsidRPr="00A032A8" w:rsidRDefault="00A032A8" w:rsidP="00A032A8">
      <w:pPr>
        <w:pStyle w:val="berschrift1"/>
      </w:pPr>
      <w:bookmarkStart w:id="2" w:name="_Toc143255063"/>
      <w:r w:rsidRPr="00A032A8">
        <w:t>Gegenstand</w:t>
      </w:r>
      <w:bookmarkEnd w:id="2"/>
    </w:p>
    <w:p w14:paraId="30EAD588" w14:textId="0F60279C" w:rsidR="00A032A8" w:rsidRPr="00A032A8" w:rsidRDefault="00A032A8" w:rsidP="00A032A8">
      <w:pPr>
        <w:pStyle w:val="Textkrper"/>
      </w:pPr>
      <w:r w:rsidRPr="00A032A8">
        <w:t xml:space="preserve">Das Dokument gibt eine Übersicht über die Erarbeitung von </w:t>
      </w:r>
      <w:r w:rsidR="00CE4CAE">
        <w:t xml:space="preserve">BSA </w:t>
      </w:r>
      <w:r w:rsidR="00CE4CAE" w:rsidRPr="00A032A8">
        <w:t xml:space="preserve">Ausschreibungsunterlagen </w:t>
      </w:r>
      <w:r w:rsidRPr="00A032A8">
        <w:t xml:space="preserve">und die geltenden Mindestanforderungen an </w:t>
      </w:r>
      <w:r w:rsidR="00CE4CAE">
        <w:t>die</w:t>
      </w:r>
      <w:r w:rsidR="00900D3F">
        <w:t>se,</w:t>
      </w:r>
      <w:r w:rsidR="00CE4CAE">
        <w:t xml:space="preserve"> sowie</w:t>
      </w:r>
      <w:r w:rsidRPr="00A032A8">
        <w:t xml:space="preserve"> den Umgang mit den gesetzlichen Grundlagen, den Vorgaben das ASTRA, der SIA Normen und verschiedenen weiteren Gesetzen, Vorschriften und Normen. Es beschreibt Leistungen für die Projektphase 41.</w:t>
      </w:r>
    </w:p>
    <w:p w14:paraId="3C0E7FEC" w14:textId="6AAEDDF8" w:rsidR="00A032A8" w:rsidRPr="00A032A8" w:rsidRDefault="00A032A8" w:rsidP="00A032A8">
      <w:pPr>
        <w:pStyle w:val="Textkrper"/>
      </w:pPr>
      <w:r w:rsidRPr="00A032A8">
        <w:t>Die zu erstellenden Ausschreibungsunterlagen basieren auf den Massnahmen- / Detailprojekten.</w:t>
      </w:r>
    </w:p>
    <w:p w14:paraId="40B062AB" w14:textId="77777777" w:rsidR="00A032A8" w:rsidRPr="00A032A8" w:rsidRDefault="00A032A8" w:rsidP="00A032A8">
      <w:pPr>
        <w:pStyle w:val="Textkrper"/>
      </w:pPr>
      <w:r w:rsidRPr="00A032A8">
        <w:t>Die im Dokument beschriebenen Ziele und Leistungen sind nicht abschliessend und können durch den Auftraggeber bei Bedarf im Verlauf der Projektbearbeitung schriftlich ergänzt werden.</w:t>
      </w:r>
    </w:p>
    <w:p w14:paraId="49C6142F" w14:textId="77777777" w:rsidR="00A032A8" w:rsidRPr="00A032A8" w:rsidRDefault="00A032A8" w:rsidP="00A032A8">
      <w:pPr>
        <w:pStyle w:val="berschrift1"/>
      </w:pPr>
      <w:bookmarkStart w:id="3" w:name="_Toc143255064"/>
      <w:r w:rsidRPr="00A032A8">
        <w:t>Zweck</w:t>
      </w:r>
      <w:bookmarkEnd w:id="3"/>
    </w:p>
    <w:p w14:paraId="4F0135A7" w14:textId="03B67B7F" w:rsidR="00A032A8" w:rsidRPr="00A032A8" w:rsidRDefault="00A032A8" w:rsidP="00A032A8">
      <w:pPr>
        <w:pStyle w:val="Textkrper"/>
      </w:pPr>
      <w:r w:rsidRPr="00A032A8">
        <w:t>Das Dokument zeigt auf, welche qualitativen Mindestanforderungen der Projektverfasser für die Ausschreibungsunterlagen zu erfüllen hat.</w:t>
      </w:r>
    </w:p>
    <w:p w14:paraId="0C4AC004" w14:textId="77777777" w:rsidR="00A032A8" w:rsidRPr="00A032A8" w:rsidRDefault="00A032A8" w:rsidP="00A032A8">
      <w:pPr>
        <w:pStyle w:val="Textkrper"/>
      </w:pPr>
      <w:r w:rsidRPr="00A032A8">
        <w:t>Das vorliegende Dokument und die weiteren Hilfsmittel für die Erstellung von ASTRA Ausschreibungen vereinheitlichen die Anforderungen an die Leistungen der Auftragnehmer schweizweit in allen Infrastruktur - Filialen des ASTRA.</w:t>
      </w:r>
    </w:p>
    <w:p w14:paraId="2AB51AB8" w14:textId="37DB55B9" w:rsidR="00A032A8" w:rsidRDefault="00A032A8" w:rsidP="00A032A8">
      <w:pPr>
        <w:pStyle w:val="Textkrper"/>
      </w:pPr>
      <w:r w:rsidRPr="00A032A8">
        <w:t>Die im Dokument beschriebenen Ziele und Leistungen sind nicht abschliessend und können durch den Auftraggeber bei Bedarf im Verlauf der Projektbearbeitung schriftlich ergänzt werden.</w:t>
      </w:r>
    </w:p>
    <w:p w14:paraId="00CEC057" w14:textId="77777777" w:rsidR="00A032A8" w:rsidRDefault="00A032A8" w:rsidP="00A032A8">
      <w:pPr>
        <w:pStyle w:val="berschrift1"/>
      </w:pPr>
      <w:bookmarkStart w:id="4" w:name="_Toc143255065"/>
      <w:r>
        <w:t>Ziele</w:t>
      </w:r>
      <w:bookmarkEnd w:id="4"/>
    </w:p>
    <w:p w14:paraId="4CD4118F" w14:textId="2400FBAD" w:rsidR="00A032A8" w:rsidRDefault="00A032A8" w:rsidP="00A032A8">
      <w:pPr>
        <w:pStyle w:val="Aufzhlungszeichen3"/>
      </w:pPr>
      <w:r>
        <w:t>Fehlerfreie und vollständige, inhaltlich kongruente Ausschreibungsunterlagen inkl. Leistungs</w:t>
      </w:r>
      <w:r w:rsidR="00CE4CAE">
        <w:t>v</w:t>
      </w:r>
      <w:r>
        <w:t>erzeichnisse</w:t>
      </w:r>
    </w:p>
    <w:p w14:paraId="7EB27665" w14:textId="77777777" w:rsidR="00A032A8" w:rsidRDefault="00A032A8" w:rsidP="00A032A8">
      <w:pPr>
        <w:pStyle w:val="Aufzhlungszeichen3"/>
      </w:pPr>
      <w:r>
        <w:t>Minimieren der Möglichkeiten für Nachtragsforderungen</w:t>
      </w:r>
    </w:p>
    <w:p w14:paraId="1F750850" w14:textId="77777777" w:rsidR="00A032A8" w:rsidRDefault="00A032A8" w:rsidP="00A032A8">
      <w:pPr>
        <w:pStyle w:val="Aufzhlungszeichen3"/>
      </w:pPr>
      <w:r>
        <w:t>Minimieren der Möglichkeiten für Spekulationen im Angebot</w:t>
      </w:r>
    </w:p>
    <w:p w14:paraId="67CCB635" w14:textId="77777777" w:rsidR="00A032A8" w:rsidRDefault="00A032A8" w:rsidP="00A032A8">
      <w:pPr>
        <w:pStyle w:val="Aufzhlungszeichen3"/>
      </w:pPr>
      <w:r>
        <w:t xml:space="preserve">Beschwerderesistente Ausschreibungsunterlagen </w:t>
      </w:r>
    </w:p>
    <w:p w14:paraId="33770498" w14:textId="77777777" w:rsidR="00A032A8" w:rsidRDefault="00A032A8" w:rsidP="00A032A8">
      <w:pPr>
        <w:pStyle w:val="Textkrper"/>
      </w:pPr>
      <w:r>
        <w:t>Sämtliche Bestandteile der Ausschreibung müssen inhaltlich untereinander und mit den gängigen Normen, den Vorgaben ASTRA und den Gesetzen abgestimmt sein.</w:t>
      </w:r>
    </w:p>
    <w:p w14:paraId="77F7FFED" w14:textId="77777777" w:rsidR="00A032A8" w:rsidRDefault="00A032A8">
      <w:r>
        <w:br w:type="page"/>
      </w:r>
    </w:p>
    <w:p w14:paraId="00221698" w14:textId="60DAA9EB" w:rsidR="00A032A8" w:rsidRDefault="001C435D" w:rsidP="001C435D">
      <w:pPr>
        <w:pStyle w:val="berschrift"/>
        <w:tabs>
          <w:tab w:val="left" w:pos="567"/>
        </w:tabs>
      </w:pPr>
      <w:bookmarkStart w:id="5" w:name="_Toc143255066"/>
      <w:r>
        <w:lastRenderedPageBreak/>
        <w:t>B</w:t>
      </w:r>
      <w:r>
        <w:tab/>
      </w:r>
      <w:r w:rsidR="00A032A8">
        <w:t>Leistungen</w:t>
      </w:r>
      <w:bookmarkEnd w:id="5"/>
    </w:p>
    <w:p w14:paraId="36C9837C" w14:textId="77777777" w:rsidR="00A032A8" w:rsidRDefault="00A032A8" w:rsidP="00A032A8">
      <w:pPr>
        <w:pStyle w:val="berschrift1"/>
      </w:pPr>
      <w:bookmarkStart w:id="6" w:name="_Toc143255067"/>
      <w:r>
        <w:t>Grundlagen</w:t>
      </w:r>
      <w:bookmarkEnd w:id="6"/>
    </w:p>
    <w:p w14:paraId="6BC603B6" w14:textId="491C5989" w:rsidR="00A032A8" w:rsidRPr="00A032A8" w:rsidRDefault="00A032A8" w:rsidP="00A032A8">
      <w:pPr>
        <w:pStyle w:val="Textkrper"/>
      </w:pPr>
      <w:r w:rsidRPr="00A032A8">
        <w:t xml:space="preserve">Die Grundlagen und detaillierten Leistungen sind im Dokument «Leistungsbeschrieb für den Projektverfasser (PV) </w:t>
      </w:r>
      <w:r w:rsidR="0057456D" w:rsidRPr="00A113AA">
        <w:t>BSA</w:t>
      </w:r>
      <w:r w:rsidR="0057456D">
        <w:t xml:space="preserve"> </w:t>
      </w:r>
      <w:r w:rsidRPr="00A032A8">
        <w:t>in der Ausschreibungs- und Realisierungsphase» definiert.</w:t>
      </w:r>
    </w:p>
    <w:p w14:paraId="26895946" w14:textId="3DCDFD2C" w:rsidR="00A032A8" w:rsidRPr="00A032A8" w:rsidRDefault="00A032A8" w:rsidP="00A032A8">
      <w:pPr>
        <w:pStyle w:val="Textkrper"/>
      </w:pPr>
      <w:r w:rsidRPr="0057456D">
        <w:t>Die an der Startsitzung Ausschreibung (vgl. «</w:t>
      </w:r>
      <w:r w:rsidR="00A113AA">
        <w:t xml:space="preserve">BSA - </w:t>
      </w:r>
      <w:r w:rsidRPr="0057456D">
        <w:t>Vorlage Protokoll Startsitzung PV Ausschreibung»)</w:t>
      </w:r>
      <w:r w:rsidRPr="00A032A8">
        <w:t xml:space="preserve"> definierten Themen sind zu bearbeiten. Miteinzubeziehen sind die Ergebnisse aus den Chancen- Risiko Analysen</w:t>
      </w:r>
      <w:r w:rsidR="00A113AA">
        <w:t xml:space="preserve">. </w:t>
      </w:r>
      <w:r w:rsidRPr="0057456D">
        <w:t>Die Ergebnisse sind in einem Ausschreibungskonzept festzuhalten.</w:t>
      </w:r>
    </w:p>
    <w:p w14:paraId="7E32AB84" w14:textId="564145DE" w:rsidR="00A032A8" w:rsidRPr="0057456D" w:rsidRDefault="00A032A8" w:rsidP="00A032A8">
      <w:pPr>
        <w:pStyle w:val="berschrift1"/>
      </w:pPr>
      <w:bookmarkStart w:id="7" w:name="_Toc143255068"/>
      <w:r w:rsidRPr="0057456D">
        <w:t>Ausschreibungsunterlagen</w:t>
      </w:r>
      <w:r w:rsidR="0010778B" w:rsidRPr="0057456D">
        <w:t xml:space="preserve"> </w:t>
      </w:r>
      <w:r w:rsidRPr="0057456D">
        <w:t>und deren Anforderungen/Inhalte</w:t>
      </w:r>
      <w:bookmarkEnd w:id="7"/>
    </w:p>
    <w:p w14:paraId="78EAE607" w14:textId="77777777" w:rsidR="00A032A8" w:rsidRPr="00A032A8" w:rsidRDefault="00A032A8" w:rsidP="00A032A8">
      <w:pPr>
        <w:pStyle w:val="Textkrper"/>
      </w:pPr>
      <w:r w:rsidRPr="00A032A8">
        <w:t>Nachfolgend wird nur auf die wichtigsten Dokumente, welche zwingend zu bearbeiten sind, eingegangen.</w:t>
      </w:r>
    </w:p>
    <w:p w14:paraId="66879D24" w14:textId="77777777" w:rsidR="00A032A8" w:rsidRDefault="00A032A8" w:rsidP="00A032A8">
      <w:pPr>
        <w:pStyle w:val="berschrift2"/>
      </w:pPr>
      <w:bookmarkStart w:id="8" w:name="_Toc143255069"/>
      <w:r>
        <w:t>Werkvertragsentwurf</w:t>
      </w:r>
      <w:bookmarkEnd w:id="8"/>
    </w:p>
    <w:p w14:paraId="7BA45EFE" w14:textId="46B48CBE" w:rsidR="00A032A8" w:rsidRDefault="00A032A8" w:rsidP="00A032A8">
      <w:pPr>
        <w:pStyle w:val="Textkrper"/>
      </w:pPr>
      <w:r w:rsidRPr="00A032A8">
        <w:t>Es ist die unveränderte Vorlage des ASTRA zu verwenden</w:t>
      </w:r>
      <w:r w:rsidRPr="0057456D">
        <w:t xml:space="preserve"> </w:t>
      </w:r>
      <w:r w:rsidR="0010778B" w:rsidRPr="0057456D">
        <w:t>(Typ BSA</w:t>
      </w:r>
      <w:r w:rsidR="0057456D" w:rsidRPr="0057456D">
        <w:t>)</w:t>
      </w:r>
      <w:r w:rsidR="00A113AA">
        <w:t>.</w:t>
      </w:r>
    </w:p>
    <w:p w14:paraId="6BDD2C35" w14:textId="77777777" w:rsidR="00A032A8" w:rsidRPr="00A032A8" w:rsidRDefault="00A032A8" w:rsidP="00A032A8">
      <w:pPr>
        <w:pStyle w:val="Textkrper"/>
      </w:pPr>
      <w:r w:rsidRPr="00A032A8">
        <w:t>Sämtliche nachfolgend verwendeten Dokumente dürfen dem Werkvertragsentwurf nicht widersprechen.</w:t>
      </w:r>
    </w:p>
    <w:p w14:paraId="1EF5E9DD" w14:textId="77777777" w:rsidR="00A032A8" w:rsidRDefault="00A032A8" w:rsidP="00A032A8">
      <w:pPr>
        <w:pStyle w:val="berschrift2"/>
      </w:pPr>
      <w:bookmarkStart w:id="9" w:name="_Toc143255070"/>
      <w:r>
        <w:t>SIMAP Publikation</w:t>
      </w:r>
      <w:bookmarkEnd w:id="9"/>
    </w:p>
    <w:p w14:paraId="5B197975" w14:textId="77777777" w:rsidR="00A032A8" w:rsidRPr="00A032A8" w:rsidRDefault="00A032A8" w:rsidP="00A032A8">
      <w:pPr>
        <w:pStyle w:val="Textkrper"/>
      </w:pPr>
      <w:r w:rsidRPr="00A032A8">
        <w:t>Es ist die Vorlage des ASTRA zu verwenden.</w:t>
      </w:r>
    </w:p>
    <w:p w14:paraId="7B5563DA" w14:textId="77777777" w:rsidR="00A032A8" w:rsidRPr="00A032A8" w:rsidRDefault="00A032A8" w:rsidP="00A032A8">
      <w:pPr>
        <w:pStyle w:val="Textkrper"/>
      </w:pPr>
      <w:r w:rsidRPr="00A032A8">
        <w:t>Aufzulisten sind insbesondere die</w:t>
      </w:r>
    </w:p>
    <w:p w14:paraId="15E4A70C" w14:textId="77777777" w:rsidR="00A032A8" w:rsidRDefault="00A032A8" w:rsidP="00A032A8">
      <w:pPr>
        <w:pStyle w:val="Aufzhlungszeichen3"/>
      </w:pPr>
      <w:r>
        <w:t>Termine des gesamten Projektes</w:t>
      </w:r>
    </w:p>
    <w:p w14:paraId="7FE92CC8" w14:textId="77777777" w:rsidR="00A032A8" w:rsidRDefault="00A032A8" w:rsidP="00A032A8">
      <w:pPr>
        <w:pStyle w:val="Aufzhlungszeichen3"/>
      </w:pPr>
      <w:r>
        <w:t>Projektdaten mit Angabe des Projektcharakters und der Hauptmengen</w:t>
      </w:r>
    </w:p>
    <w:p w14:paraId="2F67E20E" w14:textId="77777777" w:rsidR="00A032A8" w:rsidRDefault="00A032A8" w:rsidP="00A032A8">
      <w:pPr>
        <w:pStyle w:val="Aufzhlungszeichen3"/>
      </w:pPr>
      <w:r>
        <w:t>Besonderen Eigenheiten des Projektes</w:t>
      </w:r>
    </w:p>
    <w:p w14:paraId="3F57EE0E" w14:textId="77777777" w:rsidR="00A032A8" w:rsidRDefault="00A032A8" w:rsidP="00A032A8">
      <w:pPr>
        <w:pStyle w:val="Aufzhlungszeichen3"/>
      </w:pPr>
      <w:r>
        <w:t>Die Eingabeformalitäten</w:t>
      </w:r>
    </w:p>
    <w:p w14:paraId="2B54670E" w14:textId="470A4D4F" w:rsidR="00A032A8" w:rsidRDefault="00A032A8" w:rsidP="00A032A8">
      <w:pPr>
        <w:pStyle w:val="Aufzhlungszeichen3"/>
      </w:pPr>
      <w:r>
        <w:t>Besondere Angaben über die Vergabe (Ausschluss, z.B.</w:t>
      </w:r>
      <w:r w:rsidR="00F44F75">
        <w:t xml:space="preserve"> bei</w:t>
      </w:r>
      <w:r>
        <w:t xml:space="preserve"> Befangenheit usw.)</w:t>
      </w:r>
    </w:p>
    <w:p w14:paraId="60024100" w14:textId="77777777" w:rsidR="00A032A8" w:rsidRDefault="00A032A8" w:rsidP="00A032A8">
      <w:pPr>
        <w:pStyle w:val="Aufzhlungszeichen3"/>
      </w:pPr>
      <w:r>
        <w:t>Rechtsmittel</w:t>
      </w:r>
    </w:p>
    <w:p w14:paraId="518490B0" w14:textId="2C8AC58E" w:rsidR="00A032A8" w:rsidRDefault="00A032A8" w:rsidP="00A032A8">
      <w:pPr>
        <w:pStyle w:val="berschrift2"/>
      </w:pPr>
      <w:bookmarkStart w:id="10" w:name="_Toc143255071"/>
      <w:r>
        <w:t>Besondere Bestimmungen</w:t>
      </w:r>
      <w:bookmarkEnd w:id="10"/>
    </w:p>
    <w:p w14:paraId="65AF9B28" w14:textId="77777777" w:rsidR="00A032A8" w:rsidRPr="00A032A8" w:rsidRDefault="00A032A8" w:rsidP="00A032A8">
      <w:pPr>
        <w:pStyle w:val="Textkrper"/>
      </w:pPr>
      <w:r w:rsidRPr="00A032A8">
        <w:t>Es ist die Vorlage des ASTRA zu verwenden.</w:t>
      </w:r>
    </w:p>
    <w:p w14:paraId="1CE04AF7" w14:textId="77777777" w:rsidR="00A032A8" w:rsidRPr="00A032A8" w:rsidRDefault="00A032A8" w:rsidP="00A032A8">
      <w:pPr>
        <w:pStyle w:val="Textkrper"/>
      </w:pPr>
      <w:r w:rsidRPr="00A032A8">
        <w:t>Aufzulisten sind insbesondere</w:t>
      </w:r>
    </w:p>
    <w:p w14:paraId="63A89BC0" w14:textId="77777777" w:rsidR="00A032A8" w:rsidRDefault="00A032A8" w:rsidP="00A032A8">
      <w:pPr>
        <w:pStyle w:val="Aufzhlungszeichen3"/>
      </w:pPr>
      <w:r>
        <w:t>Organisation Bauherr</w:t>
      </w:r>
    </w:p>
    <w:p w14:paraId="566C1387" w14:textId="77777777" w:rsidR="00A032A8" w:rsidRDefault="00A032A8" w:rsidP="00A032A8">
      <w:pPr>
        <w:pStyle w:val="Aufzhlungszeichen3"/>
      </w:pPr>
      <w:r>
        <w:t>Regelung Preisbildung (Gemäss SIA 118 Einheitspreis, Festpreis, Pauschale)</w:t>
      </w:r>
    </w:p>
    <w:p w14:paraId="0B3608C6" w14:textId="77777777" w:rsidR="00A032A8" w:rsidRDefault="00A032A8" w:rsidP="00A032A8">
      <w:pPr>
        <w:pStyle w:val="Aufzhlungszeichen3"/>
      </w:pPr>
      <w:r>
        <w:t>Hauptmengen der Arbeiten</w:t>
      </w:r>
    </w:p>
    <w:p w14:paraId="32FB4888" w14:textId="77777777" w:rsidR="00A032A8" w:rsidRDefault="00A032A8" w:rsidP="00A032A8">
      <w:pPr>
        <w:pStyle w:val="Aufzhlungszeichen3"/>
      </w:pPr>
      <w:r>
        <w:t>Bauablauf und Fristen</w:t>
      </w:r>
    </w:p>
    <w:p w14:paraId="6D1A5083" w14:textId="77777777" w:rsidR="00A032A8" w:rsidRDefault="00A032A8" w:rsidP="00A032A8">
      <w:pPr>
        <w:pStyle w:val="Aufzhlungszeichen3"/>
      </w:pPr>
      <w:r>
        <w:t>Bauvorgang</w:t>
      </w:r>
    </w:p>
    <w:p w14:paraId="258F99E4" w14:textId="77777777" w:rsidR="00A032A8" w:rsidRDefault="00A032A8" w:rsidP="00A032A8">
      <w:pPr>
        <w:pStyle w:val="Aufzhlungszeichen3"/>
      </w:pPr>
      <w:r>
        <w:t>Abgrenzungen der Ausschreibung</w:t>
      </w:r>
    </w:p>
    <w:p w14:paraId="110F93AD" w14:textId="77777777" w:rsidR="00A032A8" w:rsidRDefault="00A032A8" w:rsidP="00A032A8">
      <w:pPr>
        <w:pStyle w:val="Aufzhlungszeichen3"/>
      </w:pPr>
      <w:r>
        <w:t>Umgang mit Varianten (wenn zugelassen)</w:t>
      </w:r>
    </w:p>
    <w:p w14:paraId="1DA11124" w14:textId="77777777" w:rsidR="00A032A8" w:rsidRDefault="00A032A8" w:rsidP="00A032A8">
      <w:pPr>
        <w:pStyle w:val="Aufzhlungszeichen3"/>
      </w:pPr>
      <w:r>
        <w:t>Besondere Projekteigenschaften</w:t>
      </w:r>
    </w:p>
    <w:p w14:paraId="471B5BE2" w14:textId="77777777" w:rsidR="00A032A8" w:rsidRDefault="00A032A8" w:rsidP="00A032A8">
      <w:pPr>
        <w:pStyle w:val="Aufzhlungszeichen3"/>
      </w:pPr>
      <w:r>
        <w:t>Spezielle Arbeiten und Arbeitsmethoden</w:t>
      </w:r>
    </w:p>
    <w:p w14:paraId="7FA0C3B7" w14:textId="77777777" w:rsidR="00A032A8" w:rsidRDefault="00A032A8" w:rsidP="00A032A8">
      <w:pPr>
        <w:pStyle w:val="Aufzhlungszeichen3"/>
      </w:pPr>
      <w:r>
        <w:t>Örtliche Gegebenheiten</w:t>
      </w:r>
    </w:p>
    <w:p w14:paraId="558142C8" w14:textId="77777777" w:rsidR="00A032A8" w:rsidRDefault="00A032A8" w:rsidP="00A032A8">
      <w:pPr>
        <w:pStyle w:val="Aufzhlungszeichen3"/>
      </w:pPr>
      <w:r>
        <w:t>Grundstückbenutzung, Zu- und Ableitungen</w:t>
      </w:r>
    </w:p>
    <w:p w14:paraId="5AEBE3DF" w14:textId="77777777" w:rsidR="00A032A8" w:rsidRDefault="00A032A8" w:rsidP="00A032A8">
      <w:pPr>
        <w:pStyle w:val="Aufzhlungszeichen3"/>
      </w:pPr>
      <w:r>
        <w:t>Rahmenbedingungen der Baustellenlogistik</w:t>
      </w:r>
    </w:p>
    <w:p w14:paraId="0583D683" w14:textId="760FB5A4" w:rsidR="00A032A8" w:rsidRPr="00A113AA" w:rsidRDefault="0057456D" w:rsidP="00A032A8">
      <w:pPr>
        <w:pStyle w:val="berschrift2"/>
      </w:pPr>
      <w:bookmarkStart w:id="11" w:name="_Toc143255072"/>
      <w:r w:rsidRPr="00A113AA">
        <w:t>Lastenheft</w:t>
      </w:r>
      <w:r w:rsidR="00A032A8" w:rsidRPr="00A113AA">
        <w:t xml:space="preserve"> Projektverfasser</w:t>
      </w:r>
      <w:bookmarkEnd w:id="11"/>
    </w:p>
    <w:p w14:paraId="2DC91564" w14:textId="3D69C686" w:rsidR="00A032A8" w:rsidRPr="00A032A8" w:rsidRDefault="00A032A8" w:rsidP="00A032A8">
      <w:pPr>
        <w:pStyle w:val="Textkrper"/>
      </w:pPr>
      <w:r w:rsidRPr="0057456D">
        <w:t>D</w:t>
      </w:r>
      <w:r w:rsidR="00A113AA">
        <w:t>as</w:t>
      </w:r>
      <w:r w:rsidRPr="0057456D">
        <w:t xml:space="preserve"> </w:t>
      </w:r>
      <w:r w:rsidR="0057456D" w:rsidRPr="0057456D">
        <w:t>Lastenheft</w:t>
      </w:r>
      <w:r w:rsidRPr="0057456D">
        <w:t xml:space="preserve"> beschreibt die Eigenschaften und technischen Anforderungen des Projekts.</w:t>
      </w:r>
    </w:p>
    <w:p w14:paraId="164660D7" w14:textId="77777777" w:rsidR="00A032A8" w:rsidRDefault="00A032A8" w:rsidP="00A032A8">
      <w:pPr>
        <w:pStyle w:val="Textkrper"/>
      </w:pPr>
      <w:r>
        <w:lastRenderedPageBreak/>
        <w:t>z. B.</w:t>
      </w:r>
    </w:p>
    <w:p w14:paraId="24FDE4D6" w14:textId="3FFF54BB" w:rsidR="00A032A8" w:rsidRDefault="00A032A8" w:rsidP="004F716C">
      <w:pPr>
        <w:pStyle w:val="Aufzhlungszeichen3"/>
      </w:pPr>
      <w:r>
        <w:t>Ziele des Projektes</w:t>
      </w:r>
      <w:r w:rsidR="00900D3F">
        <w:t>;</w:t>
      </w:r>
    </w:p>
    <w:p w14:paraId="3B409938" w14:textId="39C286EC" w:rsidR="00A032A8" w:rsidRDefault="00A032A8" w:rsidP="004F716C">
      <w:pPr>
        <w:pStyle w:val="Aufzhlungszeichen3"/>
      </w:pPr>
      <w:r>
        <w:t>Technische Beschreibung der Bauwerke</w:t>
      </w:r>
      <w:r w:rsidR="00900D3F">
        <w:t>;</w:t>
      </w:r>
    </w:p>
    <w:p w14:paraId="3842CB04" w14:textId="4186AE1C" w:rsidR="00A032A8" w:rsidRDefault="00A032A8" w:rsidP="004F716C">
      <w:pPr>
        <w:pStyle w:val="Aufzhlungszeichen3"/>
      </w:pPr>
      <w:r>
        <w:t>Detaillierte Beschreibung der Erhaltungsmassnahmen</w:t>
      </w:r>
      <w:r w:rsidR="00900D3F">
        <w:t>;</w:t>
      </w:r>
    </w:p>
    <w:p w14:paraId="757331D7" w14:textId="428FE00F" w:rsidR="00A032A8" w:rsidRPr="00A113AA" w:rsidRDefault="0057456D" w:rsidP="004F716C">
      <w:pPr>
        <w:pStyle w:val="Aufzhlungszeichen3"/>
      </w:pPr>
      <w:r w:rsidRPr="00A113AA">
        <w:t>T</w:t>
      </w:r>
      <w:r w:rsidR="00063140" w:rsidRPr="00A113AA">
        <w:t>echnische Anforderungen</w:t>
      </w:r>
      <w:r w:rsidR="00900D3F">
        <w:t>;</w:t>
      </w:r>
    </w:p>
    <w:p w14:paraId="5F4BF9B1" w14:textId="263C5E6A" w:rsidR="00A032A8" w:rsidRDefault="00A032A8" w:rsidP="004F716C">
      <w:pPr>
        <w:pStyle w:val="Aufzhlungszeichen3"/>
      </w:pPr>
      <w:r>
        <w:t>Geforderte Eigenschaften der Materialien</w:t>
      </w:r>
      <w:r w:rsidR="00900D3F">
        <w:t>;</w:t>
      </w:r>
    </w:p>
    <w:p w14:paraId="00B6ED6C" w14:textId="4398A366" w:rsidR="00A032A8" w:rsidRDefault="00A032A8" w:rsidP="004F716C">
      <w:pPr>
        <w:pStyle w:val="Aufzhlungszeichen3"/>
      </w:pPr>
      <w:r>
        <w:t>Ausführungsprinzip</w:t>
      </w:r>
      <w:r w:rsidR="00900D3F">
        <w:t>;</w:t>
      </w:r>
    </w:p>
    <w:p w14:paraId="04BEEDDA" w14:textId="65E840C1" w:rsidR="00A032A8" w:rsidRDefault="00A032A8" w:rsidP="004F716C">
      <w:pPr>
        <w:pStyle w:val="Aufzhlungszeichen3"/>
      </w:pPr>
      <w:r>
        <w:t>Verkehrsführung, Sicherheitsaspekte</w:t>
      </w:r>
      <w:r w:rsidR="00900D3F">
        <w:t>;</w:t>
      </w:r>
    </w:p>
    <w:p w14:paraId="2BB77EB8" w14:textId="57A63E52" w:rsidR="00A032A8" w:rsidRDefault="00A032A8" w:rsidP="004F716C">
      <w:pPr>
        <w:pStyle w:val="Aufzhlungszeichen3"/>
      </w:pPr>
      <w:r>
        <w:t>Etappierungen, Bauprogramm</w:t>
      </w:r>
      <w:r w:rsidR="00900D3F">
        <w:t>;</w:t>
      </w:r>
    </w:p>
    <w:p w14:paraId="3985127F" w14:textId="0BBA10FF" w:rsidR="00A032A8" w:rsidRDefault="00A032A8" w:rsidP="004F716C">
      <w:pPr>
        <w:pStyle w:val="Aufzhlungszeichen3"/>
      </w:pPr>
      <w:r>
        <w:t>Qualitätssicherung bei der Ausführung</w:t>
      </w:r>
      <w:r w:rsidR="00900D3F">
        <w:t>;</w:t>
      </w:r>
    </w:p>
    <w:p w14:paraId="41236EC9" w14:textId="409B38B8" w:rsidR="00A032A8" w:rsidRDefault="00A032A8" w:rsidP="004F716C">
      <w:pPr>
        <w:pStyle w:val="Aufzhlungszeichen3"/>
      </w:pPr>
      <w:r>
        <w:t>Überwachungsplan</w:t>
      </w:r>
      <w:r w:rsidR="00900D3F">
        <w:t>;</w:t>
      </w:r>
    </w:p>
    <w:p w14:paraId="075DF2AF" w14:textId="2B411064" w:rsidR="00A032A8" w:rsidRPr="00A113AA" w:rsidRDefault="00A032A8" w:rsidP="004F716C">
      <w:pPr>
        <w:pStyle w:val="Aufzhlungszeichen3"/>
      </w:pPr>
      <w:r w:rsidRPr="00A113AA">
        <w:t>Weiter Punkte können bei der Weiterbearbeitung noch festgelegt werden</w:t>
      </w:r>
      <w:r w:rsidR="00900D3F">
        <w:t>;</w:t>
      </w:r>
    </w:p>
    <w:p w14:paraId="3A33D900" w14:textId="0F7722ED" w:rsidR="00A032A8" w:rsidRDefault="00A032A8" w:rsidP="004F716C">
      <w:pPr>
        <w:pStyle w:val="berschrift2"/>
      </w:pPr>
      <w:bookmarkStart w:id="12" w:name="_Toc143255073"/>
      <w:r>
        <w:t>Projektpläne</w:t>
      </w:r>
      <w:bookmarkEnd w:id="12"/>
    </w:p>
    <w:p w14:paraId="72189C07" w14:textId="6231F312" w:rsidR="00A032A8" w:rsidRPr="004F716C" w:rsidRDefault="00A032A8" w:rsidP="004F716C">
      <w:pPr>
        <w:pStyle w:val="Textkrper"/>
      </w:pPr>
      <w:r w:rsidRPr="004F716C">
        <w:t>Sämtliche abzugebenden Pläne sollen den Anforderungen an den Detaillierungsgrad entsprechen:</w:t>
      </w:r>
    </w:p>
    <w:p w14:paraId="3526C03D" w14:textId="633ED70E" w:rsidR="00A032A8" w:rsidRPr="00A113AA" w:rsidRDefault="00A032A8" w:rsidP="004F716C">
      <w:pPr>
        <w:pStyle w:val="Aufzhlungszeichen3"/>
      </w:pPr>
      <w:r w:rsidRPr="00A113AA">
        <w:t>Weitere Punkte können bei der Weiterbearbeitung noch festgelegt werden</w:t>
      </w:r>
    </w:p>
    <w:p w14:paraId="2AA9BC34" w14:textId="535E6B22" w:rsidR="00A032A8" w:rsidRDefault="00A032A8" w:rsidP="004F716C">
      <w:pPr>
        <w:pStyle w:val="berschrift2"/>
      </w:pPr>
      <w:bookmarkStart w:id="13" w:name="_Toc143255074"/>
      <w:r>
        <w:t>Bauprogramm</w:t>
      </w:r>
      <w:bookmarkEnd w:id="13"/>
    </w:p>
    <w:p w14:paraId="4CA5DAC6" w14:textId="6CFA202A" w:rsidR="00A032A8" w:rsidRPr="004F716C" w:rsidRDefault="00A032A8" w:rsidP="004F716C">
      <w:pPr>
        <w:pStyle w:val="Textkrper"/>
      </w:pPr>
      <w:r w:rsidRPr="004F716C">
        <w:t>Nachfolgend werden die Mindestanforderungen an das durch die Anbieter im Rahmen der Ausschreibung zu erstellende Bauprogramm formuliert. Die Anforderungen sind den Anbiete</w:t>
      </w:r>
      <w:r w:rsidR="004F716C">
        <w:t>rn in den Ausschreibungsunterla</w:t>
      </w:r>
      <w:r w:rsidRPr="004F716C">
        <w:t>gen in geeigneter Form bekannt zu machen.</w:t>
      </w:r>
    </w:p>
    <w:p w14:paraId="11C6CD80" w14:textId="12104671" w:rsidR="00A032A8" w:rsidRDefault="00A032A8" w:rsidP="00A032A8">
      <w:pPr>
        <w:pStyle w:val="Textkrper"/>
      </w:pPr>
      <w:r>
        <w:t xml:space="preserve">Das abzugebende Bauprogramm </w:t>
      </w:r>
      <w:r w:rsidRPr="001F2B18">
        <w:t>soll beispielsweise</w:t>
      </w:r>
      <w:r w:rsidR="00063140" w:rsidRPr="001F2B18">
        <w:t xml:space="preserve"> </w:t>
      </w:r>
      <w:r w:rsidRPr="001F2B18">
        <w:t>folgende</w:t>
      </w:r>
      <w:r>
        <w:t xml:space="preserve"> Inhalte wiedergeben</w:t>
      </w:r>
      <w:r w:rsidR="00B17F36">
        <w:t>:</w:t>
      </w:r>
    </w:p>
    <w:p w14:paraId="12C66CBD" w14:textId="41C730B3" w:rsidR="00A032A8" w:rsidRDefault="00A032A8" w:rsidP="0000210C">
      <w:pPr>
        <w:pStyle w:val="Aufzhlungszeichen3"/>
      </w:pPr>
      <w:r>
        <w:t>Aufzeigen der Gesamtbauzeit;</w:t>
      </w:r>
    </w:p>
    <w:p w14:paraId="61463BD7" w14:textId="5F766F1A" w:rsidR="00A032A8" w:rsidRDefault="00A032A8" w:rsidP="0000210C">
      <w:pPr>
        <w:pStyle w:val="Aufzhlungszeichen3"/>
      </w:pPr>
      <w:r>
        <w:t>Aufzeigen von Meilensteinen, welche zwingend einzuhalten sind;</w:t>
      </w:r>
    </w:p>
    <w:p w14:paraId="5E729540" w14:textId="54DFFDD0" w:rsidR="00A032A8" w:rsidRDefault="00A032A8" w:rsidP="0000210C">
      <w:pPr>
        <w:pStyle w:val="Aufzhlungszeichen3"/>
      </w:pPr>
      <w:r>
        <w:t>Kritischer Weg (rote Linie und beschriftet);</w:t>
      </w:r>
    </w:p>
    <w:p w14:paraId="6CD49289" w14:textId="29E2856F" w:rsidR="00A032A8" w:rsidRDefault="00A032A8" w:rsidP="0000210C">
      <w:pPr>
        <w:pStyle w:val="Aufzhlungszeichen3"/>
      </w:pPr>
      <w:r>
        <w:t>Aufzeigen der Hauptarbeiten mit realistischen Terminen;</w:t>
      </w:r>
    </w:p>
    <w:p w14:paraId="32068D41" w14:textId="5F413E1A" w:rsidR="00A032A8" w:rsidRDefault="00A032A8" w:rsidP="0000210C">
      <w:pPr>
        <w:pStyle w:val="Aufzhlungszeichen3"/>
      </w:pPr>
      <w:r>
        <w:t>Aufzeigen eines konzeptionellen Bauablaufes;</w:t>
      </w:r>
    </w:p>
    <w:p w14:paraId="4065B747" w14:textId="105F6B61" w:rsidR="00A032A8" w:rsidRDefault="00A032A8" w:rsidP="0000210C">
      <w:pPr>
        <w:pStyle w:val="Aufzhlungszeichen3"/>
      </w:pPr>
      <w:r>
        <w:t>Aufzeigen von vorgegebenen Schnittstellen;</w:t>
      </w:r>
    </w:p>
    <w:p w14:paraId="1934EF45" w14:textId="72FB2F10" w:rsidR="00A032A8" w:rsidRDefault="00A032A8" w:rsidP="0000210C">
      <w:pPr>
        <w:pStyle w:val="Aufzhlungszeichen3"/>
      </w:pPr>
      <w:r>
        <w:t>Aufzeigen von verlangten Etappierungen;</w:t>
      </w:r>
    </w:p>
    <w:p w14:paraId="1ECBE0B1" w14:textId="21669813" w:rsidR="00A032A8" w:rsidRDefault="00A032A8" w:rsidP="0000210C">
      <w:pPr>
        <w:pStyle w:val="Aufzhlungszeichen3"/>
      </w:pPr>
      <w:r>
        <w:t xml:space="preserve">Aufzeigen von </w:t>
      </w:r>
      <w:r w:rsidRPr="001F2B18">
        <w:t>Bauherrenreserven</w:t>
      </w:r>
    </w:p>
    <w:p w14:paraId="0E77A9BD" w14:textId="7D2C4085" w:rsidR="00A032A8" w:rsidRDefault="00A032A8" w:rsidP="0000210C">
      <w:pPr>
        <w:pStyle w:val="Aufzhlungszeichen3"/>
      </w:pPr>
      <w:r>
        <w:t>Aufzeigen von verlangten Unterbrechungen;</w:t>
      </w:r>
    </w:p>
    <w:p w14:paraId="1FB77D6C" w14:textId="36B1A693" w:rsidR="00A032A8" w:rsidRDefault="00A032A8" w:rsidP="0000210C">
      <w:pPr>
        <w:pStyle w:val="Aufzhlungszeichen3"/>
      </w:pPr>
      <w:r>
        <w:t>Aufzeigen von Nebeneinflüssen wie Nebenunternehmer, Sperrungen Umleitungen usw.;</w:t>
      </w:r>
    </w:p>
    <w:p w14:paraId="5D534FD4" w14:textId="7B7474D3" w:rsidR="00A032A8" w:rsidRDefault="00A032A8" w:rsidP="0000210C">
      <w:pPr>
        <w:pStyle w:val="Aufzhlungszeichen3"/>
      </w:pPr>
      <w:r>
        <w:t>Die Anzahl der Vorgänge ist auf ein sinnvolles Mass zu beschränken</w:t>
      </w:r>
      <w:r w:rsidR="00900D3F">
        <w:t>;</w:t>
      </w:r>
    </w:p>
    <w:p w14:paraId="570B1CC2" w14:textId="3B8604F4" w:rsidR="00A032A8" w:rsidRDefault="00A032A8" w:rsidP="00A032A8">
      <w:pPr>
        <w:pStyle w:val="Textkrper"/>
      </w:pPr>
      <w:r w:rsidRPr="0000210C">
        <w:t xml:space="preserve">Der Anbieter muss seine Hauptleistungen </w:t>
      </w:r>
      <w:r w:rsidR="00B17F36">
        <w:t>gemäss</w:t>
      </w:r>
      <w:r w:rsidRPr="0000210C">
        <w:t xml:space="preserve"> </w:t>
      </w:r>
      <w:r w:rsidR="001F2B18">
        <w:t xml:space="preserve">Lastenheft </w:t>
      </w:r>
      <w:r w:rsidR="00B17F36">
        <w:t xml:space="preserve">in einem Technischen Bericht </w:t>
      </w:r>
      <w:r w:rsidRPr="0000210C">
        <w:t>erläutern (Leistungswerte).</w:t>
      </w:r>
    </w:p>
    <w:p w14:paraId="605B214E" w14:textId="672D9626" w:rsidR="00A032A8" w:rsidRDefault="00A032A8" w:rsidP="00DB5632">
      <w:pPr>
        <w:pStyle w:val="berschrift2"/>
        <w:pageBreakBefore/>
      </w:pPr>
      <w:bookmarkStart w:id="14" w:name="_Toc143255075"/>
      <w:r>
        <w:lastRenderedPageBreak/>
        <w:t>Leistungsverzeichnisse</w:t>
      </w:r>
      <w:bookmarkEnd w:id="14"/>
    </w:p>
    <w:p w14:paraId="23199D95" w14:textId="77777777" w:rsidR="00A032A8" w:rsidRDefault="00A032A8" w:rsidP="00A032A8">
      <w:pPr>
        <w:pStyle w:val="Textkrper"/>
      </w:pPr>
      <w:r>
        <w:t>Folgende Punkte sind zu beachten:</w:t>
      </w:r>
    </w:p>
    <w:p w14:paraId="457C9584" w14:textId="2CB3138C" w:rsidR="00A032A8" w:rsidRDefault="00A032A8" w:rsidP="0000210C">
      <w:pPr>
        <w:pStyle w:val="Aufzhlungszeichen3"/>
      </w:pPr>
      <w:r>
        <w:t>Es sind nur klar definierbare Arbeiten auszuschreiben;</w:t>
      </w:r>
    </w:p>
    <w:p w14:paraId="5780B41B" w14:textId="41D4F14F" w:rsidR="00A032A8" w:rsidRDefault="00A032A8" w:rsidP="0000210C">
      <w:pPr>
        <w:pStyle w:val="Aufzhlungszeichen3"/>
      </w:pPr>
      <w:r>
        <w:t>Begriffe wie «inbegriffen» oder «ist einzurechnen» sind zu vermeiden. Die Arbeiten sollen detailliert den dafür vorgesehenen Positionen zugewiesen werden;</w:t>
      </w:r>
    </w:p>
    <w:p w14:paraId="7F8A50C3" w14:textId="30B3FFAC" w:rsidR="00A032A8" w:rsidRPr="001F2B18" w:rsidRDefault="00A032A8" w:rsidP="0000210C">
      <w:pPr>
        <w:pStyle w:val="Aufzhlungszeichen3"/>
      </w:pPr>
      <w:r w:rsidRPr="001F2B18">
        <w:t xml:space="preserve">Die einzelnen Arbeiten sind den jeweiligen für die Arbeitsgattung vorgesehenen Katalogen </w:t>
      </w:r>
      <w:r w:rsidR="0000210C" w:rsidRPr="001F2B18">
        <w:t>zuzuweisen</w:t>
      </w:r>
      <w:r w:rsidRPr="001F2B18">
        <w:t>;</w:t>
      </w:r>
    </w:p>
    <w:p w14:paraId="5F956F09" w14:textId="22639F0D" w:rsidR="00A032A8" w:rsidRDefault="00A032A8" w:rsidP="0000210C">
      <w:pPr>
        <w:pStyle w:val="Aufzhlungszeichen3"/>
      </w:pPr>
      <w:r>
        <w:t>Eventualpositionen sind zu vermeiden;</w:t>
      </w:r>
    </w:p>
    <w:p w14:paraId="02D199E5" w14:textId="589C87F2" w:rsidR="00A032A8" w:rsidRDefault="00A032A8" w:rsidP="0000210C">
      <w:pPr>
        <w:pStyle w:val="Aufzhlungszeichen3"/>
      </w:pPr>
      <w:r w:rsidRPr="00B17F36">
        <w:t>Die ausgeschriebenen Mengen (keine Reserven) müssen plausibel und nachvollziehbar sein (auch gegenüber anderen Positionen)</w:t>
      </w:r>
      <w:r w:rsidR="00900D3F">
        <w:t>;</w:t>
      </w:r>
    </w:p>
    <w:p w14:paraId="63AD2BAC" w14:textId="77777777" w:rsidR="00416C99" w:rsidRDefault="00416C99" w:rsidP="00416C99">
      <w:pPr>
        <w:pStyle w:val="Aufzhlungszeichen3"/>
      </w:pPr>
      <w:r w:rsidRPr="00B17F36">
        <w:t>Weitere Punkte können bei der Weiterbearbeitung noch festgelegt werden</w:t>
      </w:r>
      <w:r>
        <w:t>;</w:t>
      </w:r>
    </w:p>
    <w:p w14:paraId="2001543B" w14:textId="77777777" w:rsidR="00416C99" w:rsidRDefault="00416C99" w:rsidP="00416C99">
      <w:pPr>
        <w:pStyle w:val="Aufzhlungszeichen3"/>
        <w:numPr>
          <w:ilvl w:val="0"/>
          <w:numId w:val="0"/>
        </w:numPr>
      </w:pPr>
    </w:p>
    <w:p w14:paraId="70B850F8" w14:textId="1E10DD4A" w:rsidR="00416C99" w:rsidRDefault="00416C99" w:rsidP="00416C99">
      <w:pPr>
        <w:pStyle w:val="Aufzhlungszeichen3"/>
        <w:numPr>
          <w:ilvl w:val="0"/>
          <w:numId w:val="0"/>
        </w:numPr>
        <w:rPr>
          <w:b/>
          <w:bCs/>
          <w:i/>
          <w:iCs/>
        </w:rPr>
      </w:pPr>
      <w:r>
        <w:rPr>
          <w:b/>
          <w:bCs/>
          <w:i/>
          <w:iCs/>
        </w:rPr>
        <w:t>Inputs für</w:t>
      </w:r>
      <w:r w:rsidRPr="00416C99">
        <w:rPr>
          <w:b/>
          <w:bCs/>
          <w:i/>
          <w:iCs/>
        </w:rPr>
        <w:t xml:space="preserve"> LV-Inhalte</w:t>
      </w:r>
      <w:r w:rsidR="00495FAC">
        <w:rPr>
          <w:b/>
          <w:bCs/>
          <w:i/>
          <w:iCs/>
        </w:rPr>
        <w:t xml:space="preserve"> </w:t>
      </w:r>
      <w:r w:rsidR="00495FAC" w:rsidRPr="00495FAC">
        <w:rPr>
          <w:i/>
          <w:iCs/>
        </w:rPr>
        <w:t>(siehe auch separate Beilage)</w:t>
      </w:r>
      <w:r w:rsidRPr="00495FAC">
        <w:rPr>
          <w:i/>
          <w:iCs/>
        </w:rPr>
        <w:t>:</w:t>
      </w:r>
    </w:p>
    <w:p w14:paraId="09C77FAA" w14:textId="29784AE2" w:rsidR="00B70E32" w:rsidRPr="00B70E32" w:rsidRDefault="00F76A6A" w:rsidP="00F76A6A">
      <w:pPr>
        <w:pStyle w:val="Aufzhlungszeichen3"/>
        <w:numPr>
          <w:ilvl w:val="0"/>
          <w:numId w:val="0"/>
        </w:numPr>
        <w:rPr>
          <w:color w:val="00B0F0"/>
        </w:rPr>
      </w:pPr>
      <w:r>
        <w:rPr>
          <w:noProof/>
        </w:rPr>
        <w:drawing>
          <wp:inline distT="0" distB="0" distL="0" distR="0" wp14:anchorId="24FF71ED" wp14:editId="60CFDC79">
            <wp:extent cx="5796280" cy="1661160"/>
            <wp:effectExtent l="0" t="0" r="0" b="0"/>
            <wp:docPr id="17805530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530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4A78" w14:textId="77777777" w:rsidR="00416C99" w:rsidRPr="00416C99" w:rsidRDefault="00416C99" w:rsidP="00416C99">
      <w:pPr>
        <w:pStyle w:val="Aufzhlungszeichen3"/>
        <w:ind w:left="567" w:hanging="283"/>
        <w:rPr>
          <w:i/>
          <w:iCs/>
        </w:rPr>
      </w:pPr>
      <w:r w:rsidRPr="00416C99">
        <w:rPr>
          <w:i/>
          <w:iCs/>
        </w:rPr>
        <w:t>Positionsunterleitungen</w:t>
      </w:r>
    </w:p>
    <w:p w14:paraId="051866BF" w14:textId="3D0DC62F" w:rsidR="00416C99" w:rsidRPr="00416C99" w:rsidRDefault="00416C99" w:rsidP="00416C99">
      <w:pPr>
        <w:pStyle w:val="Aufzhlungszeichen3"/>
        <w:ind w:left="567" w:hanging="283"/>
        <w:rPr>
          <w:i/>
          <w:iCs/>
        </w:rPr>
      </w:pPr>
      <w:r w:rsidRPr="00416C99">
        <w:rPr>
          <w:i/>
          <w:iCs/>
        </w:rPr>
        <w:t>Ausführung Tag/Nacht</w:t>
      </w:r>
    </w:p>
    <w:p w14:paraId="611DEFA2" w14:textId="4C73C7DF" w:rsidR="00416C99" w:rsidRPr="00416C99" w:rsidRDefault="00416C99" w:rsidP="00416C99">
      <w:pPr>
        <w:pStyle w:val="Aufzhlungszeichen3"/>
        <w:ind w:left="567" w:hanging="283"/>
        <w:rPr>
          <w:i/>
          <w:iCs/>
        </w:rPr>
      </w:pPr>
      <w:r w:rsidRPr="00416C99">
        <w:rPr>
          <w:i/>
          <w:iCs/>
        </w:rPr>
        <w:t>Unterscheidung zwischen Lieferung / Montage / IBS / Dienstleistung oder Kombination davon</w:t>
      </w:r>
    </w:p>
    <w:p w14:paraId="725C7276" w14:textId="1901CBC8" w:rsidR="00416C99" w:rsidRPr="00416C99" w:rsidRDefault="00416C99" w:rsidP="00416C99">
      <w:pPr>
        <w:pStyle w:val="Aufzhlungszeichen3"/>
        <w:ind w:left="567" w:hanging="283"/>
        <w:rPr>
          <w:i/>
          <w:iCs/>
        </w:rPr>
      </w:pPr>
      <w:r w:rsidRPr="00416C99">
        <w:rPr>
          <w:i/>
          <w:iCs/>
        </w:rPr>
        <w:t>Bezeichnung der Arbeiten und/oder Komponenten</w:t>
      </w:r>
    </w:p>
    <w:p w14:paraId="1728D02B" w14:textId="19441C76" w:rsidR="00416C99" w:rsidRPr="00416C99" w:rsidRDefault="00416C99" w:rsidP="00416C99">
      <w:pPr>
        <w:pStyle w:val="Aufzhlungszeichen3"/>
        <w:ind w:left="567" w:hanging="283"/>
        <w:rPr>
          <w:i/>
          <w:iCs/>
        </w:rPr>
      </w:pPr>
      <w:r w:rsidRPr="00416C99">
        <w:rPr>
          <w:i/>
          <w:iCs/>
        </w:rPr>
        <w:t>Menge / Einheit / Preis</w:t>
      </w:r>
    </w:p>
    <w:p w14:paraId="0E8A2B9C" w14:textId="70BEDCEF" w:rsidR="00416C99" w:rsidRPr="00416C99" w:rsidRDefault="00416C99" w:rsidP="00416C99">
      <w:pPr>
        <w:pStyle w:val="Aufzhlungszeichen3"/>
        <w:ind w:left="567" w:hanging="283"/>
        <w:rPr>
          <w:i/>
          <w:iCs/>
        </w:rPr>
      </w:pPr>
      <w:r w:rsidRPr="00416C99">
        <w:rPr>
          <w:i/>
          <w:iCs/>
        </w:rPr>
        <w:t>Einheitspreise unterteilt in Material und Arbeit</w:t>
      </w:r>
    </w:p>
    <w:p w14:paraId="12D73261" w14:textId="041617F1" w:rsidR="00416C99" w:rsidRPr="00416C99" w:rsidRDefault="00416C99" w:rsidP="00416C99">
      <w:pPr>
        <w:pStyle w:val="Aufzhlungszeichen3"/>
        <w:ind w:left="567" w:hanging="283"/>
        <w:rPr>
          <w:i/>
          <w:iCs/>
        </w:rPr>
      </w:pPr>
      <w:r w:rsidRPr="00416C99">
        <w:rPr>
          <w:i/>
          <w:iCs/>
        </w:rPr>
        <w:t>Bemerkungen mit ggf. Querverweise zu weiteren Beilagen (Bsp. Lastenhefter, etc.)</w:t>
      </w:r>
    </w:p>
    <w:p w14:paraId="0BC37997" w14:textId="77777777" w:rsidR="00B70E32" w:rsidRPr="00B17F36" w:rsidRDefault="00B70E32" w:rsidP="00B70E32">
      <w:pPr>
        <w:pStyle w:val="Aufzhlungszeichen3"/>
        <w:numPr>
          <w:ilvl w:val="0"/>
          <w:numId w:val="0"/>
        </w:numPr>
        <w:ind w:left="170" w:hanging="170"/>
      </w:pPr>
    </w:p>
    <w:p w14:paraId="0FDAB800" w14:textId="4D7FA742" w:rsidR="00A032A8" w:rsidRDefault="00A032A8" w:rsidP="0000210C">
      <w:pPr>
        <w:pStyle w:val="berschrift2"/>
      </w:pPr>
      <w:bookmarkStart w:id="15" w:name="_Toc143255076"/>
      <w:r>
        <w:t>Technischer Bericht des Anbieters</w:t>
      </w:r>
      <w:bookmarkEnd w:id="15"/>
    </w:p>
    <w:p w14:paraId="54D186AE" w14:textId="3F856D62" w:rsidR="00A032A8" w:rsidRDefault="00A032A8" w:rsidP="00A032A8">
      <w:pPr>
        <w:pStyle w:val="Textkrper"/>
      </w:pPr>
      <w:r>
        <w:t>Ein Technischer Bericht ist vom Anbieter zu erarbeiten. Dafür sind technisch relevante Themen</w:t>
      </w:r>
      <w:r w:rsidR="00900D3F">
        <w:t xml:space="preserve">, </w:t>
      </w:r>
      <w:r>
        <w:t>z.B.:</w:t>
      </w:r>
    </w:p>
    <w:p w14:paraId="0528A146" w14:textId="41D6A676" w:rsidR="00A032A8" w:rsidRDefault="00A032A8" w:rsidP="00297165">
      <w:pPr>
        <w:pStyle w:val="Aufzhlungszeichen3"/>
      </w:pPr>
      <w:r>
        <w:t>Angaben zum Personal (in Bezug zum detaillierten Bauprogramm gemäss Kapitel 6.6)</w:t>
      </w:r>
      <w:r w:rsidR="00900D3F">
        <w:t>;</w:t>
      </w:r>
    </w:p>
    <w:p w14:paraId="228F6BB0" w14:textId="7899F7E7" w:rsidR="00A032A8" w:rsidRDefault="00A032A8" w:rsidP="00297165">
      <w:pPr>
        <w:pStyle w:val="Aufzhlungszeichen3"/>
      </w:pPr>
      <w:r>
        <w:t>Angaben zu den Schnittstellen</w:t>
      </w:r>
      <w:r w:rsidR="00900D3F">
        <w:t>;</w:t>
      </w:r>
    </w:p>
    <w:p w14:paraId="732309F0" w14:textId="7225233A" w:rsidR="00A032A8" w:rsidRPr="00B17F36" w:rsidRDefault="00A032A8" w:rsidP="00297165">
      <w:pPr>
        <w:pStyle w:val="Aufzhlungszeichen3"/>
      </w:pPr>
      <w:r w:rsidRPr="00B17F36">
        <w:t xml:space="preserve">Technische Details </w:t>
      </w:r>
      <w:r w:rsidR="00B17F36" w:rsidRPr="00B17F36">
        <w:t>zu</w:t>
      </w:r>
      <w:r w:rsidRPr="00B17F36">
        <w:t xml:space="preserve"> </w:t>
      </w:r>
      <w:r w:rsidR="00B17F36" w:rsidRPr="00B17F36">
        <w:t>Material, Kabel, elektronische Komponenten, …</w:t>
      </w:r>
      <w:r w:rsidR="00900D3F">
        <w:t>;</w:t>
      </w:r>
    </w:p>
    <w:p w14:paraId="22413593" w14:textId="58F90E0B" w:rsidR="00A032A8" w:rsidRDefault="00A032A8" w:rsidP="00297165">
      <w:pPr>
        <w:pStyle w:val="Aufzhlungszeichen3"/>
      </w:pPr>
      <w:r>
        <w:t>Erläuterung der Hauptleistungen</w:t>
      </w:r>
      <w:r w:rsidR="00900D3F">
        <w:t>;</w:t>
      </w:r>
    </w:p>
    <w:p w14:paraId="3AB105C5" w14:textId="5A879333" w:rsidR="00A032A8" w:rsidRDefault="00A032A8" w:rsidP="00297165">
      <w:pPr>
        <w:pStyle w:val="Aufzhlungszeichen3"/>
      </w:pPr>
      <w:r>
        <w:t>Baustellenlogistik</w:t>
      </w:r>
      <w:r w:rsidR="00900D3F">
        <w:t>;</w:t>
      </w:r>
    </w:p>
    <w:p w14:paraId="34372757" w14:textId="6F41879B" w:rsidR="00A032A8" w:rsidRDefault="00A032A8" w:rsidP="00297165">
      <w:pPr>
        <w:pStyle w:val="Aufzhlungszeichen3"/>
      </w:pPr>
      <w:r>
        <w:t>Notfallmanagement</w:t>
      </w:r>
      <w:r w:rsidR="00900D3F">
        <w:t>;</w:t>
      </w:r>
    </w:p>
    <w:p w14:paraId="42ED071A" w14:textId="7DD6438F" w:rsidR="00A032A8" w:rsidRDefault="00A032A8" w:rsidP="00297165">
      <w:pPr>
        <w:pStyle w:val="Aufzhlungszeichen3"/>
      </w:pPr>
      <w:r>
        <w:t>Qualitätsmanagement des Anbieters</w:t>
      </w:r>
      <w:r w:rsidR="00900D3F">
        <w:t>;</w:t>
      </w:r>
    </w:p>
    <w:p w14:paraId="1A3649C3" w14:textId="23AAF792" w:rsidR="00A032A8" w:rsidRPr="00B17F36" w:rsidRDefault="00A032A8" w:rsidP="00297165">
      <w:pPr>
        <w:pStyle w:val="Aufzhlungszeichen3"/>
      </w:pPr>
      <w:r w:rsidRPr="00B17F36">
        <w:t>Weitere Punkte können bei der Weiterbearbeitung noch festgelegt werden</w:t>
      </w:r>
      <w:r w:rsidR="00900D3F">
        <w:t>;</w:t>
      </w:r>
    </w:p>
    <w:p w14:paraId="26621B39" w14:textId="31167C68" w:rsidR="00297165" w:rsidRDefault="001C435D" w:rsidP="00DB5632">
      <w:pPr>
        <w:pStyle w:val="berschrift"/>
        <w:pageBreakBefore/>
        <w:tabs>
          <w:tab w:val="left" w:pos="567"/>
        </w:tabs>
      </w:pPr>
      <w:bookmarkStart w:id="16" w:name="_Toc143255077"/>
      <w:r>
        <w:lastRenderedPageBreak/>
        <w:t>C</w:t>
      </w:r>
      <w:r>
        <w:tab/>
      </w:r>
      <w:r w:rsidR="00297165">
        <w:t>Qualitätsmanagement für die Erarbeitung der Ausschreibungsunterlagen</w:t>
      </w:r>
      <w:bookmarkEnd w:id="16"/>
    </w:p>
    <w:p w14:paraId="1CBB2144" w14:textId="77777777" w:rsidR="00297165" w:rsidRDefault="00297165" w:rsidP="00297165">
      <w:pPr>
        <w:pStyle w:val="Textkrper"/>
      </w:pPr>
      <w:r>
        <w:t>Für jede Tätigkeit wird ein stufengerechtes projektbezogenes Qualitätsmanagement vorausgesetzt.</w:t>
      </w:r>
    </w:p>
    <w:p w14:paraId="51F7F316" w14:textId="091608F4" w:rsidR="00297165" w:rsidRDefault="00297165" w:rsidP="00297165">
      <w:pPr>
        <w:pStyle w:val="Aufzhlungszeichen3"/>
      </w:pPr>
      <w:r>
        <w:t>Stufengerechtes Risikomanagement;</w:t>
      </w:r>
    </w:p>
    <w:p w14:paraId="3035747A" w14:textId="42CA7A9A" w:rsidR="00297165" w:rsidRDefault="00297165" w:rsidP="00297165">
      <w:pPr>
        <w:pStyle w:val="Aufzhlungszeichen3"/>
      </w:pPr>
      <w:r>
        <w:t>Operatives Risikomanagement gemäss ASTRA-Dokumentation 89008;</w:t>
      </w:r>
    </w:p>
    <w:p w14:paraId="0DC22BDD" w14:textId="6AE8B491" w:rsidR="00297165" w:rsidRDefault="00297165" w:rsidP="00297165">
      <w:pPr>
        <w:pStyle w:val="Aufzhlungszeichen3"/>
      </w:pPr>
      <w:r>
        <w:t xml:space="preserve">Gemäss Anforderungen Kapitel 6 des Dokuments «Leistungsbeschrieb für den Projektverfasser (PV) </w:t>
      </w:r>
      <w:r w:rsidR="00B17F36">
        <w:t xml:space="preserve">BSA </w:t>
      </w:r>
      <w:r>
        <w:t>in der Ausschreibungs- und Realisierungsphase»;</w:t>
      </w:r>
    </w:p>
    <w:p w14:paraId="60919D89" w14:textId="610FABC0" w:rsidR="00A032A8" w:rsidRDefault="00297165" w:rsidP="00297165">
      <w:pPr>
        <w:pStyle w:val="Aufzhlungszeichen3"/>
      </w:pPr>
      <w:r>
        <w:t xml:space="preserve">Syntheseprüfung Projektverfasser gemäss </w:t>
      </w:r>
      <w:r w:rsidR="00B17F36">
        <w:t xml:space="preserve">Kapitel 7 des </w:t>
      </w:r>
      <w:r>
        <w:t>Dokument</w:t>
      </w:r>
      <w:r w:rsidR="00B17F36">
        <w:t>s</w:t>
      </w:r>
      <w:r>
        <w:t xml:space="preserve"> «Leistungsbeschrieb für den Projektverfasser (PV) </w:t>
      </w:r>
      <w:r w:rsidR="00B17F36">
        <w:t xml:space="preserve">BSA </w:t>
      </w:r>
      <w:r>
        <w:t>in der Ausschreibungs- und Realisierungsphase»</w:t>
      </w:r>
      <w:r w:rsidR="00B17F36">
        <w:t>;</w:t>
      </w:r>
    </w:p>
    <w:sectPr w:rsidR="00A032A8" w:rsidSect="00F001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65FA" w14:textId="77777777" w:rsidR="00B421CE" w:rsidRDefault="00B421CE" w:rsidP="00511206">
      <w:pPr>
        <w:spacing w:line="240" w:lineRule="auto"/>
      </w:pPr>
      <w:r>
        <w:separator/>
      </w:r>
    </w:p>
  </w:endnote>
  <w:endnote w:type="continuationSeparator" w:id="0">
    <w:p w14:paraId="01697E1F" w14:textId="77777777" w:rsidR="00B421CE" w:rsidRDefault="00B421CE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156" w14:textId="565F64B5" w:rsidR="00A80999" w:rsidRPr="00F001D1" w:rsidRDefault="001C435D" w:rsidP="001C435D">
    <w:pPr>
      <w:pStyle w:val="Fuzeile"/>
      <w:tabs>
        <w:tab w:val="clear" w:pos="4536"/>
        <w:tab w:val="left" w:pos="2268"/>
        <w:tab w:val="center" w:pos="8789"/>
      </w:tabs>
      <w:spacing w:line="240" w:lineRule="auto"/>
      <w:rPr>
        <w:rStyle w:val="FuzeileZchn"/>
      </w:rPr>
    </w:pPr>
    <w:r>
      <w:rPr>
        <w:szCs w:val="12"/>
      </w:rPr>
      <w:fldChar w:fldCharType="begin"/>
    </w:r>
    <w:r>
      <w:rPr>
        <w:szCs w:val="12"/>
      </w:rPr>
      <w:instrText xml:space="preserve"> TIME  \@ "dd.MM.yyyy" </w:instrText>
    </w:r>
    <w:r>
      <w:rPr>
        <w:szCs w:val="12"/>
      </w:rPr>
      <w:fldChar w:fldCharType="separate"/>
    </w:r>
    <w:r w:rsidR="00495FAC">
      <w:rPr>
        <w:noProof/>
        <w:szCs w:val="12"/>
      </w:rPr>
      <w:t>18.08.2023</w:t>
    </w:r>
    <w:r>
      <w:rPr>
        <w:szCs w:val="12"/>
      </w:rPr>
      <w:fldChar w:fldCharType="end"/>
    </w:r>
    <w:r>
      <w:rPr>
        <w:rStyle w:val="FuzeileZchn"/>
        <w:sz w:val="15"/>
        <w:szCs w:val="15"/>
      </w:rPr>
      <w:tab/>
    </w:r>
    <w:r w:rsidR="00F001D1">
      <w:rPr>
        <w:rStyle w:val="FuzeileZchn"/>
        <w:sz w:val="15"/>
        <w:szCs w:val="15"/>
      </w:rPr>
      <w:fldChar w:fldCharType="begin"/>
    </w:r>
    <w:r w:rsidR="00F001D1">
      <w:rPr>
        <w:rStyle w:val="FuzeileZchn"/>
        <w:sz w:val="15"/>
        <w:szCs w:val="15"/>
      </w:rPr>
      <w:instrText xml:space="preserve"> FILENAME \* MERGEFORMAT </w:instrText>
    </w:r>
    <w:r w:rsidR="00F001D1">
      <w:rPr>
        <w:rStyle w:val="FuzeileZchn"/>
        <w:sz w:val="15"/>
        <w:szCs w:val="15"/>
      </w:rPr>
      <w:fldChar w:fldCharType="separate"/>
    </w:r>
    <w:r w:rsidR="00B17F36">
      <w:rPr>
        <w:rStyle w:val="FuzeileZchn"/>
        <w:noProof/>
        <w:sz w:val="15"/>
        <w:szCs w:val="15"/>
      </w:rPr>
      <w:t>BSA - Mindestanforderung Bausubmissionen</w:t>
    </w:r>
    <w:r w:rsidR="00F001D1">
      <w:rPr>
        <w:rStyle w:val="FuzeileZchn"/>
        <w:sz w:val="15"/>
        <w:szCs w:val="15"/>
      </w:rPr>
      <w:fldChar w:fldCharType="end"/>
    </w:r>
    <w:r w:rsidR="00F001D1">
      <w:rPr>
        <w:rStyle w:val="FuzeileZchn"/>
        <w:sz w:val="15"/>
        <w:szCs w:val="15"/>
      </w:rPr>
      <w:tab/>
    </w:r>
    <w:r w:rsidR="00F001D1" w:rsidRPr="001C435D">
      <w:rPr>
        <w:sz w:val="15"/>
        <w:szCs w:val="15"/>
      </w:rPr>
      <w:fldChar w:fldCharType="begin"/>
    </w:r>
    <w:r w:rsidR="00F001D1" w:rsidRPr="001C435D">
      <w:rPr>
        <w:sz w:val="15"/>
        <w:szCs w:val="15"/>
      </w:rPr>
      <w:instrText xml:space="preserve"> PAGE  </w:instrText>
    </w:r>
    <w:r w:rsidR="00F001D1" w:rsidRPr="001C435D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7</w:t>
    </w:r>
    <w:r w:rsidR="00F001D1" w:rsidRPr="001C435D">
      <w:rPr>
        <w:sz w:val="15"/>
        <w:szCs w:val="15"/>
      </w:rPr>
      <w:fldChar w:fldCharType="end"/>
    </w:r>
    <w:r w:rsidR="00F001D1" w:rsidRPr="001C435D">
      <w:rPr>
        <w:sz w:val="15"/>
        <w:szCs w:val="15"/>
      </w:rPr>
      <w:t>/</w:t>
    </w:r>
    <w:r w:rsidR="00F001D1" w:rsidRPr="001C435D">
      <w:rPr>
        <w:sz w:val="15"/>
        <w:szCs w:val="15"/>
      </w:rPr>
      <w:fldChar w:fldCharType="begin"/>
    </w:r>
    <w:r w:rsidR="00F001D1" w:rsidRPr="001C435D">
      <w:rPr>
        <w:sz w:val="15"/>
        <w:szCs w:val="15"/>
      </w:rPr>
      <w:instrText xml:space="preserve"> NUMPAGES  </w:instrText>
    </w:r>
    <w:r w:rsidR="00F001D1" w:rsidRPr="001C435D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7</w:t>
    </w:r>
    <w:r w:rsidR="00F001D1" w:rsidRPr="001C435D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99A3" w14:textId="278B49C3" w:rsidR="00A80999" w:rsidRPr="00042CD3" w:rsidRDefault="00042CD3" w:rsidP="009D2274">
    <w:pPr>
      <w:pStyle w:val="Fuzeile"/>
      <w:tabs>
        <w:tab w:val="clear" w:pos="4536"/>
        <w:tab w:val="left" w:pos="2268"/>
        <w:tab w:val="center" w:pos="8789"/>
      </w:tabs>
      <w:rPr>
        <w:rStyle w:val="FuzeileZchn"/>
        <w:sz w:val="15"/>
        <w:szCs w:val="15"/>
      </w:rPr>
    </w:pPr>
    <w:r>
      <w:rPr>
        <w:szCs w:val="12"/>
      </w:rPr>
      <w:fldChar w:fldCharType="begin"/>
    </w:r>
    <w:r>
      <w:rPr>
        <w:szCs w:val="12"/>
      </w:rPr>
      <w:instrText xml:space="preserve"> TIME  \@ "dd.MM.yyyy" </w:instrText>
    </w:r>
    <w:r>
      <w:rPr>
        <w:szCs w:val="12"/>
      </w:rPr>
      <w:fldChar w:fldCharType="separate"/>
    </w:r>
    <w:r w:rsidR="00495FAC">
      <w:rPr>
        <w:noProof/>
        <w:szCs w:val="12"/>
      </w:rPr>
      <w:t>18.08.2023</w:t>
    </w:r>
    <w:r>
      <w:rPr>
        <w:szCs w:val="12"/>
      </w:rPr>
      <w:fldChar w:fldCharType="end"/>
    </w:r>
    <w:r>
      <w:rPr>
        <w:rStyle w:val="FuzeileZchn"/>
        <w:sz w:val="15"/>
        <w:szCs w:val="15"/>
      </w:rPr>
      <w:tab/>
    </w:r>
    <w:r w:rsidR="00F001D1">
      <w:rPr>
        <w:rStyle w:val="FuzeileZchn"/>
        <w:sz w:val="15"/>
        <w:szCs w:val="15"/>
      </w:rPr>
      <w:fldChar w:fldCharType="begin"/>
    </w:r>
    <w:r w:rsidR="00F001D1">
      <w:rPr>
        <w:rStyle w:val="FuzeileZchn"/>
        <w:sz w:val="15"/>
        <w:szCs w:val="15"/>
      </w:rPr>
      <w:instrText xml:space="preserve"> FILENAME \* MERGEFORMAT </w:instrText>
    </w:r>
    <w:r w:rsidR="00F001D1">
      <w:rPr>
        <w:rStyle w:val="FuzeileZchn"/>
        <w:sz w:val="15"/>
        <w:szCs w:val="15"/>
      </w:rPr>
      <w:fldChar w:fldCharType="separate"/>
    </w:r>
    <w:r w:rsidR="00CE4CAE">
      <w:rPr>
        <w:rStyle w:val="FuzeileZchn"/>
        <w:noProof/>
        <w:sz w:val="15"/>
        <w:szCs w:val="15"/>
      </w:rPr>
      <w:t>BSA - Mindestanforderung Bausubmissionen</w:t>
    </w:r>
    <w:r w:rsidR="00F001D1">
      <w:rPr>
        <w:rStyle w:val="FuzeileZchn"/>
        <w:sz w:val="15"/>
        <w:szCs w:val="15"/>
      </w:rPr>
      <w:fldChar w:fldCharType="end"/>
    </w:r>
    <w:r w:rsidR="00F001D1">
      <w:rPr>
        <w:rStyle w:val="FuzeileZchn"/>
        <w:sz w:val="15"/>
        <w:szCs w:val="15"/>
      </w:rPr>
      <w:tab/>
    </w:r>
    <w:r w:rsidR="00F001D1" w:rsidRPr="00042CD3">
      <w:rPr>
        <w:sz w:val="15"/>
        <w:szCs w:val="15"/>
      </w:rPr>
      <w:fldChar w:fldCharType="begin"/>
    </w:r>
    <w:r w:rsidR="00F001D1" w:rsidRPr="00042CD3">
      <w:rPr>
        <w:sz w:val="15"/>
        <w:szCs w:val="15"/>
      </w:rPr>
      <w:instrText xml:space="preserve"> PAGE  </w:instrText>
    </w:r>
    <w:r w:rsidR="00F001D1" w:rsidRPr="00042CD3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1</w:t>
    </w:r>
    <w:r w:rsidR="00F001D1" w:rsidRPr="00042CD3">
      <w:rPr>
        <w:sz w:val="15"/>
        <w:szCs w:val="15"/>
      </w:rPr>
      <w:fldChar w:fldCharType="end"/>
    </w:r>
    <w:r w:rsidR="00F001D1" w:rsidRPr="00042CD3">
      <w:rPr>
        <w:sz w:val="15"/>
        <w:szCs w:val="15"/>
      </w:rPr>
      <w:t>/</w:t>
    </w:r>
    <w:r w:rsidR="00F001D1" w:rsidRPr="00042CD3">
      <w:rPr>
        <w:sz w:val="15"/>
        <w:szCs w:val="15"/>
      </w:rPr>
      <w:fldChar w:fldCharType="begin"/>
    </w:r>
    <w:r w:rsidR="00F001D1" w:rsidRPr="00042CD3">
      <w:rPr>
        <w:sz w:val="15"/>
        <w:szCs w:val="15"/>
      </w:rPr>
      <w:instrText xml:space="preserve"> NUMPAGES  </w:instrText>
    </w:r>
    <w:r w:rsidR="00F001D1" w:rsidRPr="00042CD3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7</w:t>
    </w:r>
    <w:r w:rsidR="00F001D1" w:rsidRPr="00042CD3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2011" w14:textId="77777777" w:rsidR="00B421CE" w:rsidRDefault="00B421CE" w:rsidP="00F16DFD">
      <w:pPr>
        <w:spacing w:after="0" w:line="240" w:lineRule="auto"/>
      </w:pPr>
      <w:r>
        <w:separator/>
      </w:r>
    </w:p>
  </w:footnote>
  <w:footnote w:type="continuationSeparator" w:id="0">
    <w:p w14:paraId="60989F2A" w14:textId="77777777" w:rsidR="00B421CE" w:rsidRDefault="00B421CE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430D" w14:textId="77777777" w:rsidR="00F16DFD" w:rsidRDefault="00495FAC">
    <w:pPr>
      <w:pStyle w:val="Kopfzeile"/>
    </w:pPr>
    <w:r>
      <w:pict w14:anchorId="56215BF7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8D1F3C3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981624D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3A4CB03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8E2E" w14:textId="1A3F4555" w:rsidR="00653473" w:rsidRDefault="00653473" w:rsidP="00653473">
    <w:pPr>
      <w:pStyle w:val="T1Z4"/>
      <w:spacing w:line="240" w:lineRule="auto"/>
      <w:rPr>
        <w:sz w:val="20"/>
        <w:lang w:val="de-CH"/>
      </w:rPr>
    </w:pPr>
    <w:r w:rsidRPr="00653473">
      <w:rPr>
        <w:sz w:val="20"/>
        <w:lang w:val="de-CH"/>
      </w:rPr>
      <w:t>Mindestanford</w:t>
    </w:r>
    <w:r>
      <w:rPr>
        <w:sz w:val="20"/>
        <w:lang w:val="de-CH"/>
      </w:rPr>
      <w:t>e</w:t>
    </w:r>
    <w:r w:rsidRPr="00653473">
      <w:rPr>
        <w:sz w:val="20"/>
        <w:lang w:val="de-CH"/>
      </w:rPr>
      <w:t xml:space="preserve">rung an die Ausschreibungsunterlagen von </w:t>
    </w:r>
    <w:r w:rsidR="00CE4CAE">
      <w:rPr>
        <w:sz w:val="20"/>
        <w:lang w:val="de-CH"/>
      </w:rPr>
      <w:t xml:space="preserve">BSA </w:t>
    </w:r>
    <w:r w:rsidRPr="00653473">
      <w:rPr>
        <w:sz w:val="20"/>
        <w:lang w:val="de-CH"/>
      </w:rPr>
      <w:t>Bauausschreibungen</w:t>
    </w:r>
  </w:p>
  <w:p w14:paraId="5F6501EA" w14:textId="326959DE" w:rsidR="00D34FA8" w:rsidRPr="00653473" w:rsidRDefault="001C435D" w:rsidP="009D2274">
    <w:pPr>
      <w:pStyle w:val="Textkrper"/>
      <w:pBdr>
        <w:bottom w:val="single" w:sz="4" w:space="1" w:color="auto"/>
      </w:pBdr>
      <w:spacing w:after="280" w:line="280" w:lineRule="atLeast"/>
    </w:pPr>
    <w:r>
      <w:fldChar w:fldCharType="begin"/>
    </w:r>
    <w:r>
      <w:instrText xml:space="preserve"> STYLEREF  Überschrift </w:instrText>
    </w:r>
    <w:r>
      <w:fldChar w:fldCharType="separate"/>
    </w:r>
    <w:r w:rsidR="00495FAC">
      <w:rPr>
        <w:noProof/>
      </w:rPr>
      <w:t>B</w:t>
    </w:r>
    <w:r w:rsidR="00495FAC">
      <w:rPr>
        <w:noProof/>
      </w:rPr>
      <w:tab/>
      <w:t>Leistungen</w:t>
    </w:r>
    <w:r>
      <w:fldChar w:fldCharType="end"/>
    </w:r>
    <w:r w:rsidR="00495FAC">
      <w:pict w14:anchorId="240CFDEB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 w:rsidR="00495FAC">
      <w:pict w14:anchorId="2175F352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 w:rsidR="00495FAC">
      <w:pict w14:anchorId="45044730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 w:rsidR="00495FAC">
      <w:pict w14:anchorId="502BD155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42F" w14:textId="77777777" w:rsidR="00783852" w:rsidRDefault="00495FAC" w:rsidP="0011611F">
    <w:pPr>
      <w:pStyle w:val="Text1Zeilenabstand07pt"/>
    </w:pPr>
    <w:r>
      <w:pict w14:anchorId="3D48359B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63D4976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837F8A7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64AEEC5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23B6B5B6" wp14:editId="3365DF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76F0F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62EEBC7" wp14:editId="311820DD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F065A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EEBC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" filled="f" stroked="f" strokeweight=".5pt">
              <v:textbox inset="0,0,0,0">
                <w:txbxContent>
                  <w:p w14:paraId="2FBF065A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5B18386" wp14:editId="060F58DE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A78E5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2D9CC62E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726B9625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18386" id="Textfeld 217" o:spid="_x0000_s1027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" filled="f" stroked="f">
              <v:textbox inset="0,0,0,0">
                <w:txbxContent>
                  <w:p w14:paraId="571A78E5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2D9CC62E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726B9625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13FA"/>
    <w:multiLevelType w:val="hybridMultilevel"/>
    <w:tmpl w:val="89309B9C"/>
    <w:lvl w:ilvl="0" w:tplc="180A9E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644EE"/>
    <w:multiLevelType w:val="hybridMultilevel"/>
    <w:tmpl w:val="36BAD8A0"/>
    <w:lvl w:ilvl="0" w:tplc="E174C0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0124">
    <w:abstractNumId w:val="6"/>
  </w:num>
  <w:num w:numId="2" w16cid:durableId="2057896262">
    <w:abstractNumId w:val="2"/>
  </w:num>
  <w:num w:numId="3" w16cid:durableId="18628242">
    <w:abstractNumId w:val="5"/>
  </w:num>
  <w:num w:numId="4" w16cid:durableId="575088910">
    <w:abstractNumId w:val="7"/>
  </w:num>
  <w:num w:numId="5" w16cid:durableId="455952501">
    <w:abstractNumId w:val="14"/>
  </w:num>
  <w:num w:numId="6" w16cid:durableId="910847791">
    <w:abstractNumId w:val="9"/>
  </w:num>
  <w:num w:numId="7" w16cid:durableId="389809254">
    <w:abstractNumId w:val="4"/>
  </w:num>
  <w:num w:numId="8" w16cid:durableId="994259080">
    <w:abstractNumId w:val="12"/>
  </w:num>
  <w:num w:numId="9" w16cid:durableId="1905096486">
    <w:abstractNumId w:val="1"/>
  </w:num>
  <w:num w:numId="10" w16cid:durableId="1551454812">
    <w:abstractNumId w:val="10"/>
  </w:num>
  <w:num w:numId="11" w16cid:durableId="152374432">
    <w:abstractNumId w:val="19"/>
  </w:num>
  <w:num w:numId="12" w16cid:durableId="968975704">
    <w:abstractNumId w:val="15"/>
  </w:num>
  <w:num w:numId="13" w16cid:durableId="1761565236">
    <w:abstractNumId w:val="9"/>
  </w:num>
  <w:num w:numId="14" w16cid:durableId="1914506117">
    <w:abstractNumId w:val="2"/>
  </w:num>
  <w:num w:numId="15" w16cid:durableId="154423206">
    <w:abstractNumId w:val="4"/>
  </w:num>
  <w:num w:numId="16" w16cid:durableId="132063301">
    <w:abstractNumId w:val="5"/>
  </w:num>
  <w:num w:numId="17" w16cid:durableId="1336028704">
    <w:abstractNumId w:val="7"/>
  </w:num>
  <w:num w:numId="18" w16cid:durableId="396981004">
    <w:abstractNumId w:val="3"/>
  </w:num>
  <w:num w:numId="19" w16cid:durableId="1941256452">
    <w:abstractNumId w:val="8"/>
  </w:num>
  <w:num w:numId="20" w16cid:durableId="856613">
    <w:abstractNumId w:val="13"/>
  </w:num>
  <w:num w:numId="21" w16cid:durableId="1172719931">
    <w:abstractNumId w:val="17"/>
  </w:num>
  <w:num w:numId="22" w16cid:durableId="2067944822">
    <w:abstractNumId w:val="14"/>
  </w:num>
  <w:num w:numId="23" w16cid:durableId="479351369">
    <w:abstractNumId w:val="16"/>
  </w:num>
  <w:num w:numId="24" w16cid:durableId="1241401368">
    <w:abstractNumId w:val="0"/>
  </w:num>
  <w:num w:numId="25" w16cid:durableId="766776108">
    <w:abstractNumId w:val="16"/>
  </w:num>
  <w:num w:numId="26" w16cid:durableId="129328884">
    <w:abstractNumId w:val="18"/>
  </w:num>
  <w:num w:numId="27" w16cid:durableId="776412943">
    <w:abstractNumId w:val="11"/>
  </w:num>
  <w:num w:numId="28" w16cid:durableId="1937639550">
    <w:abstractNumId w:val="2"/>
  </w:num>
  <w:num w:numId="29" w16cid:durableId="148080206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60"/>
    <w:rsid w:val="000002BB"/>
    <w:rsid w:val="00000760"/>
    <w:rsid w:val="0000210C"/>
    <w:rsid w:val="00002469"/>
    <w:rsid w:val="00002A8D"/>
    <w:rsid w:val="00002AA4"/>
    <w:rsid w:val="0000369E"/>
    <w:rsid w:val="0000657D"/>
    <w:rsid w:val="00007871"/>
    <w:rsid w:val="0001003C"/>
    <w:rsid w:val="000104E1"/>
    <w:rsid w:val="00011599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2CD3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3140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B5DE3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2F03"/>
    <w:rsid w:val="000F7CAD"/>
    <w:rsid w:val="00100A2B"/>
    <w:rsid w:val="00101A79"/>
    <w:rsid w:val="00105C98"/>
    <w:rsid w:val="0010628B"/>
    <w:rsid w:val="0010778B"/>
    <w:rsid w:val="00107B1C"/>
    <w:rsid w:val="00110494"/>
    <w:rsid w:val="0011354F"/>
    <w:rsid w:val="00113C76"/>
    <w:rsid w:val="00116EA8"/>
    <w:rsid w:val="00117CF6"/>
    <w:rsid w:val="00121B45"/>
    <w:rsid w:val="00121BCC"/>
    <w:rsid w:val="00122C20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35D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B18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3BF"/>
    <w:rsid w:val="0023668B"/>
    <w:rsid w:val="0023687F"/>
    <w:rsid w:val="00240A05"/>
    <w:rsid w:val="00240B82"/>
    <w:rsid w:val="00241B70"/>
    <w:rsid w:val="00242BF6"/>
    <w:rsid w:val="00245401"/>
    <w:rsid w:val="00245919"/>
    <w:rsid w:val="002468C5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265"/>
    <w:rsid w:val="00292ADE"/>
    <w:rsid w:val="00294857"/>
    <w:rsid w:val="00295F83"/>
    <w:rsid w:val="00297165"/>
    <w:rsid w:val="00297831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38B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77F4C"/>
    <w:rsid w:val="00381A31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A6838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288E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C99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4A05"/>
    <w:rsid w:val="00465093"/>
    <w:rsid w:val="0046730B"/>
    <w:rsid w:val="0047200F"/>
    <w:rsid w:val="00473CDC"/>
    <w:rsid w:val="00474E27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5FA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08F5"/>
    <w:rsid w:val="004F1EEF"/>
    <w:rsid w:val="004F3BF3"/>
    <w:rsid w:val="004F3FDB"/>
    <w:rsid w:val="004F6C4B"/>
    <w:rsid w:val="004F6F0C"/>
    <w:rsid w:val="004F716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17B9D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456D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062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33AA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0D6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40C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3473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B6F16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847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3A7C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0D3F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0C74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C56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2274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32A8"/>
    <w:rsid w:val="00A0406E"/>
    <w:rsid w:val="00A06DBD"/>
    <w:rsid w:val="00A06F95"/>
    <w:rsid w:val="00A07C02"/>
    <w:rsid w:val="00A07F54"/>
    <w:rsid w:val="00A10773"/>
    <w:rsid w:val="00A10A1F"/>
    <w:rsid w:val="00A113AA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305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9C8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59F"/>
    <w:rsid w:val="00A8584B"/>
    <w:rsid w:val="00A8772C"/>
    <w:rsid w:val="00A90653"/>
    <w:rsid w:val="00A91165"/>
    <w:rsid w:val="00A92494"/>
    <w:rsid w:val="00A9437B"/>
    <w:rsid w:val="00A9466E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17F36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21CE"/>
    <w:rsid w:val="00B442E5"/>
    <w:rsid w:val="00B45E27"/>
    <w:rsid w:val="00B54137"/>
    <w:rsid w:val="00B545B2"/>
    <w:rsid w:val="00B566D6"/>
    <w:rsid w:val="00B61C84"/>
    <w:rsid w:val="00B631A9"/>
    <w:rsid w:val="00B63724"/>
    <w:rsid w:val="00B63861"/>
    <w:rsid w:val="00B64576"/>
    <w:rsid w:val="00B670EB"/>
    <w:rsid w:val="00B671BD"/>
    <w:rsid w:val="00B70786"/>
    <w:rsid w:val="00B70E32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C796F"/>
    <w:rsid w:val="00BD0599"/>
    <w:rsid w:val="00BD0DC5"/>
    <w:rsid w:val="00BD0ED4"/>
    <w:rsid w:val="00BD146B"/>
    <w:rsid w:val="00BD2E02"/>
    <w:rsid w:val="00BD392B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00B9"/>
    <w:rsid w:val="00CA29AE"/>
    <w:rsid w:val="00CA34B0"/>
    <w:rsid w:val="00CA6438"/>
    <w:rsid w:val="00CA6F2E"/>
    <w:rsid w:val="00CA7680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4CAE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87AD6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32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12A7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3DD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071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69EE"/>
    <w:rsid w:val="00E87402"/>
    <w:rsid w:val="00E91AD4"/>
    <w:rsid w:val="00E9215E"/>
    <w:rsid w:val="00E92485"/>
    <w:rsid w:val="00E94090"/>
    <w:rsid w:val="00E95761"/>
    <w:rsid w:val="00E96030"/>
    <w:rsid w:val="00E9745F"/>
    <w:rsid w:val="00EA1083"/>
    <w:rsid w:val="00EA227F"/>
    <w:rsid w:val="00EA23C0"/>
    <w:rsid w:val="00EA46AB"/>
    <w:rsid w:val="00EA559A"/>
    <w:rsid w:val="00EB4676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4F75"/>
    <w:rsid w:val="00F46B3B"/>
    <w:rsid w:val="00F51E7D"/>
    <w:rsid w:val="00F52090"/>
    <w:rsid w:val="00F5533F"/>
    <w:rsid w:val="00F55389"/>
    <w:rsid w:val="00F5562F"/>
    <w:rsid w:val="00F557FA"/>
    <w:rsid w:val="00F579E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76A6A"/>
    <w:rsid w:val="00F80057"/>
    <w:rsid w:val="00F804FA"/>
    <w:rsid w:val="00F81ABB"/>
    <w:rsid w:val="00F81BD6"/>
    <w:rsid w:val="00F90A6F"/>
    <w:rsid w:val="00F92E6C"/>
    <w:rsid w:val="00F94436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998"/>
    <w:rsid w:val="00FE3C33"/>
    <w:rsid w:val="00FE75A7"/>
    <w:rsid w:val="00FE766E"/>
    <w:rsid w:val="00FF0630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33C760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32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32A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32A8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32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32A8"/>
    <w:rPr>
      <w:b/>
      <w:bCs/>
      <w:lang w:val="de-CH"/>
    </w:rPr>
  </w:style>
  <w:style w:type="paragraph" w:customStyle="1" w:styleId="berschrift">
    <w:name w:val="Überschrift"/>
    <w:basedOn w:val="T1Z4"/>
    <w:link w:val="berschriftZchn"/>
    <w:uiPriority w:val="99"/>
    <w:qFormat/>
    <w:rsid w:val="001C435D"/>
    <w:pPr>
      <w:spacing w:line="240" w:lineRule="auto"/>
      <w:outlineLvl w:val="0"/>
    </w:pPr>
    <w:rPr>
      <w:b/>
      <w:sz w:val="20"/>
      <w:lang w:val="de-CH"/>
    </w:rPr>
  </w:style>
  <w:style w:type="character" w:customStyle="1" w:styleId="berschriftZchn">
    <w:name w:val="Überschrift Zchn"/>
    <w:basedOn w:val="T1Z4Zchn"/>
    <w:link w:val="berschrift"/>
    <w:uiPriority w:val="99"/>
    <w:rsid w:val="001C435D"/>
    <w:rPr>
      <w:b/>
      <w:sz w:val="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file:///\\ceplaning.local\daten\CEPlaning\7_Projekte\002.1%20Nachtragsmanagement%20BSA\5%20Ausfuehrung\Unterlagen%20BSA\2021.09\www.astra.admin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0805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15480"/>
    <w:rsid w:val="00234E0E"/>
    <w:rsid w:val="00243459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B29C3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1A78"/>
    <w:rsid w:val="0062542E"/>
    <w:rsid w:val="006277AF"/>
    <w:rsid w:val="00630F52"/>
    <w:rsid w:val="00631186"/>
    <w:rsid w:val="00634879"/>
    <w:rsid w:val="00660874"/>
    <w:rsid w:val="00664D4A"/>
    <w:rsid w:val="0067013C"/>
    <w:rsid w:val="00670ED4"/>
    <w:rsid w:val="00681339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28DE"/>
    <w:rsid w:val="00734BD1"/>
    <w:rsid w:val="00746353"/>
    <w:rsid w:val="00746D6F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B4E85"/>
    <w:rsid w:val="008C152D"/>
    <w:rsid w:val="008C3238"/>
    <w:rsid w:val="008D6EF8"/>
    <w:rsid w:val="008E5BC6"/>
    <w:rsid w:val="00906EDE"/>
    <w:rsid w:val="00927EE5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22E0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DF48E4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2A2"/>
    <w:rsid w:val="00F5191B"/>
    <w:rsid w:val="00F51D1C"/>
    <w:rsid w:val="00F62F37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6BB9-3BC9-4258-816F-CEA7C229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1267</Words>
  <Characters>7989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Silvan Schnoz</cp:lastModifiedBy>
  <cp:revision>3</cp:revision>
  <dcterms:created xsi:type="dcterms:W3CDTF">2023-08-18T10:44:00Z</dcterms:created>
  <dcterms:modified xsi:type="dcterms:W3CDTF">2023-08-18T10:51:00Z</dcterms:modified>
</cp:coreProperties>
</file>